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ind w:left="5790" w:right="5790"/>
        <w:jc w:val="center"/>
      </w:pPr>
      <w:r>
        <w:rPr>
          <w:rFonts w:hint="eastAsia"/>
          <w:lang w:eastAsia="zh-CN"/>
        </w:rPr>
        <w:t>同德县</w:t>
      </w:r>
      <w:r>
        <w:t>养老服务领域基层政务公开标准目录</w:t>
      </w:r>
    </w:p>
    <w:p>
      <w:pPr>
        <w:pStyle w:val="2"/>
        <w:spacing w:after="1"/>
        <w:rPr>
          <w:sz w:val="13"/>
        </w:r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619"/>
        <w:gridCol w:w="1059"/>
        <w:gridCol w:w="3374"/>
        <w:gridCol w:w="2372"/>
        <w:gridCol w:w="1061"/>
        <w:gridCol w:w="1061"/>
        <w:gridCol w:w="3714"/>
        <w:gridCol w:w="615"/>
        <w:gridCol w:w="619"/>
        <w:gridCol w:w="619"/>
        <w:gridCol w:w="619"/>
        <w:gridCol w:w="619"/>
        <w:gridCol w:w="6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33" w:right="12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678" w:type="dxa"/>
            <w:gridSpan w:val="2"/>
          </w:tcPr>
          <w:p>
            <w:pPr>
              <w:pStyle w:val="7"/>
              <w:spacing w:before="158"/>
              <w:ind w:left="4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337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280" w:right="125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公开内容(要素)</w:t>
            </w:r>
          </w:p>
        </w:tc>
        <w:tc>
          <w:tcPr>
            <w:tcW w:w="237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7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12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6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71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5"/>
              </w:rPr>
            </w:pPr>
          </w:p>
          <w:p>
            <w:pPr>
              <w:pStyle w:val="7"/>
              <w:ind w:left="1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34" w:type="dxa"/>
            <w:gridSpan w:val="2"/>
          </w:tcPr>
          <w:p>
            <w:pPr>
              <w:pStyle w:val="7"/>
              <w:spacing w:before="158"/>
              <w:ind w:left="2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8" w:type="dxa"/>
            <w:gridSpan w:val="2"/>
          </w:tcPr>
          <w:p>
            <w:pPr>
              <w:pStyle w:val="7"/>
              <w:spacing w:before="158"/>
              <w:ind w:left="22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8" w:type="dxa"/>
            <w:gridSpan w:val="2"/>
          </w:tcPr>
          <w:p>
            <w:pPr>
              <w:pStyle w:val="7"/>
              <w:spacing w:before="158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7"/>
              <w:spacing w:before="178" w:line="232" w:lineRule="auto"/>
              <w:ind w:left="100" w:right="8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059" w:type="dxa"/>
          </w:tcPr>
          <w:p>
            <w:pPr>
              <w:pStyle w:val="7"/>
              <w:spacing w:before="178" w:line="232" w:lineRule="auto"/>
              <w:ind w:left="322" w:right="3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33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7"/>
              <w:spacing w:before="178" w:line="232" w:lineRule="auto"/>
              <w:ind w:left="110" w:right="73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19" w:type="dxa"/>
          </w:tcPr>
          <w:p>
            <w:pPr>
              <w:pStyle w:val="7"/>
              <w:spacing w:before="178" w:line="232" w:lineRule="auto"/>
              <w:ind w:left="117" w:right="7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9" w:type="dxa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02" w:right="5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9" w:type="dxa"/>
          </w:tcPr>
          <w:p>
            <w:pPr>
              <w:pStyle w:val="7"/>
              <w:spacing w:before="178" w:line="232" w:lineRule="auto"/>
              <w:ind w:left="120" w:right="68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9" w:type="dxa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50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100"/>
                <w:sz w:val="20"/>
                <w:lang w:val="en-US" w:eastAsia="zh-CN"/>
              </w:rPr>
              <w:t>县级</w:t>
            </w:r>
          </w:p>
        </w:tc>
        <w:tc>
          <w:tcPr>
            <w:tcW w:w="619" w:type="dxa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23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4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9"/>
              </w:rPr>
            </w:pPr>
          </w:p>
          <w:p>
            <w:pPr>
              <w:pStyle w:val="7"/>
              <w:spacing w:line="232" w:lineRule="auto"/>
              <w:ind w:left="103" w:right="90"/>
              <w:jc w:val="both"/>
              <w:rPr>
                <w:sz w:val="20"/>
              </w:rPr>
            </w:pPr>
            <w:r>
              <w:rPr>
                <w:sz w:val="20"/>
              </w:rPr>
              <w:t>养老服务通用政策</w:t>
            </w:r>
          </w:p>
        </w:tc>
        <w:tc>
          <w:tcPr>
            <w:tcW w:w="105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0" w:line="232" w:lineRule="auto"/>
              <w:ind w:left="124" w:right="107"/>
              <w:jc w:val="both"/>
              <w:rPr>
                <w:sz w:val="20"/>
              </w:rPr>
            </w:pPr>
            <w:r>
              <w:rPr>
                <w:sz w:val="20"/>
              </w:rPr>
              <w:t>国家和地方层面养老服务相关法律、法规、政策文件</w:t>
            </w:r>
          </w:p>
        </w:tc>
        <w:tc>
          <w:tcPr>
            <w:tcW w:w="33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156" w:after="0" w:line="252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文件名称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8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文号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52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发文部门</w:t>
            </w:r>
          </w:p>
        </w:tc>
        <w:tc>
          <w:tcPr>
            <w:tcW w:w="237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4" w:line="232" w:lineRule="auto"/>
              <w:ind w:left="39" w:right="95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2" w:line="232" w:lineRule="auto"/>
              <w:ind w:left="131" w:right="99" w:firstLine="2"/>
              <w:jc w:val="both"/>
              <w:rPr>
                <w:sz w:val="20"/>
              </w:rPr>
            </w:pPr>
            <w:r>
              <w:rPr>
                <w:sz w:val="20"/>
              </w:rPr>
              <w:t>制定或获取文件之日起10个工作日内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4" w:line="232" w:lineRule="auto"/>
              <w:ind w:left="336" w:right="98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  <w:tab w:val="left" w:pos="1456"/>
              </w:tabs>
              <w:spacing w:before="172" w:after="0" w:line="252" w:lineRule="exact"/>
              <w:ind w:left="244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54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54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9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9" w:lineRule="exact"/>
              <w:ind w:left="42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6"/>
              </w:tabs>
              <w:spacing w:line="252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3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4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2"/>
              </w:rPr>
            </w:pPr>
          </w:p>
          <w:p>
            <w:pPr>
              <w:pStyle w:val="7"/>
              <w:spacing w:line="232" w:lineRule="auto"/>
              <w:ind w:left="124" w:right="107"/>
              <w:jc w:val="both"/>
              <w:rPr>
                <w:sz w:val="20"/>
              </w:rPr>
            </w:pPr>
            <w:r>
              <w:rPr>
                <w:sz w:val="20"/>
              </w:rPr>
              <w:t>养老服务扶持政策措施清单</w:t>
            </w:r>
          </w:p>
        </w:tc>
        <w:tc>
          <w:tcPr>
            <w:tcW w:w="33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156" w:after="0" w:line="252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扶持政策措施名称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48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扶持对象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48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实施部门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52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扶持政策措施内容和标准</w:t>
            </w:r>
          </w:p>
        </w:tc>
        <w:tc>
          <w:tcPr>
            <w:tcW w:w="237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2"/>
              </w:rPr>
            </w:pPr>
          </w:p>
          <w:p>
            <w:pPr>
              <w:pStyle w:val="7"/>
              <w:spacing w:line="232" w:lineRule="auto"/>
              <w:ind w:left="39" w:right="95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2"/>
              </w:rPr>
            </w:pPr>
          </w:p>
          <w:p>
            <w:pPr>
              <w:pStyle w:val="7"/>
              <w:spacing w:line="232" w:lineRule="auto"/>
              <w:ind w:left="131" w:right="99" w:firstLine="2"/>
              <w:jc w:val="both"/>
              <w:rPr>
                <w:sz w:val="20"/>
              </w:rPr>
            </w:pPr>
            <w:r>
              <w:rPr>
                <w:sz w:val="20"/>
              </w:rPr>
              <w:t>制定或获取扶持政策措施之日起10个工作日内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4" w:line="232" w:lineRule="auto"/>
              <w:ind w:left="336" w:right="98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5"/>
                <w:tab w:val="left" w:pos="1456"/>
              </w:tabs>
              <w:spacing w:before="172" w:after="0" w:line="252" w:lineRule="exact"/>
              <w:ind w:left="244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54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54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9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6"/>
              </w:tabs>
              <w:spacing w:line="252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3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47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124" w:right="107"/>
              <w:rPr>
                <w:sz w:val="20"/>
              </w:rPr>
            </w:pPr>
            <w:r>
              <w:rPr>
                <w:sz w:val="20"/>
              </w:rPr>
              <w:t>养老机构投资指南</w:t>
            </w:r>
          </w:p>
        </w:tc>
        <w:tc>
          <w:tcPr>
            <w:tcW w:w="33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52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本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域养老机构投资环境简介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48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养老机构投资审批条件及依据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48" w:lineRule="exact"/>
              <w:ind w:left="23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养老机构投资审批流程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2" w:after="0" w:line="232" w:lineRule="auto"/>
              <w:ind w:left="33" w:right="9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养老机构投资审批涉及部门和联系</w:t>
            </w:r>
            <w:r>
              <w:rPr>
                <w:sz w:val="20"/>
              </w:rPr>
              <w:t>方式</w:t>
            </w:r>
          </w:p>
        </w:tc>
        <w:tc>
          <w:tcPr>
            <w:tcW w:w="237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32" w:lineRule="auto"/>
              <w:ind w:left="39" w:right="9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</w:t>
            </w:r>
            <w:r>
              <w:rPr>
                <w:sz w:val="20"/>
              </w:rPr>
              <w:t>信息公开条例》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46" w:lineRule="exact"/>
              <w:ind w:left="243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《养老机构管理办法》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2" w:after="0" w:line="232" w:lineRule="auto"/>
              <w:ind w:left="39" w:right="9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《关于进一步做好养老机构登记备案和监管工作</w:t>
            </w:r>
            <w:r>
              <w:rPr>
                <w:sz w:val="20"/>
              </w:rPr>
              <w:t>的通知》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131" w:right="99" w:firstLine="2"/>
              <w:jc w:val="both"/>
              <w:rPr>
                <w:sz w:val="20"/>
              </w:rPr>
            </w:pPr>
            <w:r>
              <w:rPr>
                <w:sz w:val="20"/>
              </w:rPr>
              <w:t>制定或获取指南之日起10个工作日内</w:t>
            </w:r>
          </w:p>
        </w:tc>
        <w:tc>
          <w:tcPr>
            <w:tcW w:w="106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336" w:right="98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4" w:type="dxa"/>
          </w:tcPr>
          <w:p>
            <w:pPr>
              <w:pStyle w:val="7"/>
              <w:spacing w:before="7"/>
              <w:rPr>
                <w:rFonts w:ascii="黑体"/>
                <w:sz w:val="29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  <w:tab w:val="left" w:pos="1456"/>
              </w:tabs>
              <w:spacing w:before="0" w:after="0" w:line="252" w:lineRule="exact"/>
              <w:ind w:left="244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6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54"/>
              </w:tabs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54"/>
              </w:tabs>
              <w:spacing w:line="249" w:lineRule="exact"/>
              <w:ind w:left="42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9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42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6"/>
              </w:tabs>
              <w:spacing w:line="252" w:lineRule="exact"/>
              <w:ind w:left="42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1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3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ind w:left="5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9360" w:h="13680" w:orient="landscape"/>
          <w:pgMar w:top="1080" w:right="800" w:bottom="280" w:left="860" w:header="720" w:footer="720" w:gutter="0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21"/>
        <w:gridCol w:w="1062"/>
        <w:gridCol w:w="3380"/>
        <w:gridCol w:w="2373"/>
        <w:gridCol w:w="1062"/>
        <w:gridCol w:w="1062"/>
        <w:gridCol w:w="371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33" w:right="1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683" w:type="dxa"/>
            <w:gridSpan w:val="2"/>
          </w:tcPr>
          <w:p>
            <w:pPr>
              <w:pStyle w:val="7"/>
              <w:spacing w:before="151"/>
              <w:ind w:left="4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33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283" w:right="125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公开内容(要素)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7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7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14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062" w:type="dxa"/>
          </w:tcPr>
          <w:p>
            <w:pPr>
              <w:pStyle w:val="7"/>
              <w:spacing w:before="171" w:line="232" w:lineRule="auto"/>
              <w:ind w:left="328" w:right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3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2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90" w:right="6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3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50" w:leftChars="0" w:right="0" w:rightChars="0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100"/>
                <w:sz w:val="20"/>
                <w:lang w:val="en-US" w:eastAsia="zh-CN"/>
              </w:rPr>
              <w:t>县级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23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6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养老服务业务办理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331" w:right="104" w:hanging="202"/>
              <w:rPr>
                <w:sz w:val="20"/>
              </w:rPr>
            </w:pPr>
            <w:r>
              <w:rPr>
                <w:sz w:val="20"/>
              </w:rPr>
              <w:t>养老机构备案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备案申请材料清单及样式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备案流程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办理部门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办理时限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办理时间、地点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1"/>
              </w:tabs>
              <w:spacing w:before="0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咨询电话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7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</w:t>
            </w:r>
            <w:r>
              <w:rPr>
                <w:sz w:val="20"/>
              </w:rPr>
              <w:t>信息公开条例》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《关于进一步做好养老机构登记备案和监管工作</w:t>
            </w:r>
            <w:r>
              <w:rPr>
                <w:sz w:val="20"/>
              </w:rPr>
              <w:t>的通知》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7"/>
              </w:rPr>
            </w:pPr>
          </w:p>
          <w:p>
            <w:pPr>
              <w:pStyle w:val="7"/>
              <w:spacing w:line="232" w:lineRule="auto"/>
              <w:ind w:left="127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制定或获取备案政策之日起10个工作日内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9"/>
                <w:tab w:val="left" w:pos="1450"/>
              </w:tabs>
              <w:spacing w:before="0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6"/>
              </w:rPr>
            </w:pPr>
          </w:p>
          <w:p>
            <w:pPr>
              <w:pStyle w:val="7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6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6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0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130" w:right="104"/>
              <w:rPr>
                <w:sz w:val="20"/>
              </w:rPr>
            </w:pPr>
            <w:r>
              <w:rPr>
                <w:sz w:val="20"/>
              </w:rPr>
              <w:t>养老服务扶持补贴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177" w:after="0" w:line="253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养老服务扶持补贴名称（建设补贴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、运营补贴等）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各项养老服务扶持补贴依据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各项养老服务扶持补贴对象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各项养老服务扶持补贴申请条件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各项养老服务扶持补贴内容和标准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各项养老服务扶持补贴方式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补贴申请材料清单及样式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办理流程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办理部门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43"/>
              </w:tabs>
              <w:spacing w:before="0" w:after="0" w:line="248" w:lineRule="exact"/>
              <w:ind w:left="342" w:right="0" w:hanging="307"/>
              <w:jc w:val="left"/>
              <w:rPr>
                <w:sz w:val="20"/>
              </w:rPr>
            </w:pPr>
            <w:r>
              <w:rPr>
                <w:sz w:val="20"/>
              </w:rPr>
              <w:t>办理时限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43"/>
              </w:tabs>
              <w:spacing w:before="0" w:after="0" w:line="249" w:lineRule="exact"/>
              <w:ind w:left="342" w:right="0" w:hanging="307"/>
              <w:jc w:val="left"/>
              <w:rPr>
                <w:sz w:val="20"/>
              </w:rPr>
            </w:pPr>
            <w:r>
              <w:rPr>
                <w:sz w:val="20"/>
              </w:rPr>
              <w:t>办理时间、地点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43"/>
              </w:tabs>
              <w:spacing w:before="0" w:after="0" w:line="252" w:lineRule="exact"/>
              <w:ind w:left="342" w:right="0" w:hanging="307"/>
              <w:jc w:val="left"/>
              <w:rPr>
                <w:sz w:val="20"/>
              </w:rPr>
            </w:pPr>
            <w:r>
              <w:rPr>
                <w:sz w:val="20"/>
              </w:rPr>
              <w:t>咨询电话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36" w:right="99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2" w:line="232" w:lineRule="auto"/>
              <w:ind w:left="127" w:right="104" w:firstLine="2"/>
              <w:jc w:val="both"/>
              <w:rPr>
                <w:sz w:val="20"/>
              </w:rPr>
            </w:pPr>
            <w:r>
              <w:rPr>
                <w:sz w:val="20"/>
              </w:rPr>
              <w:t>制定或获取扶持补贴政策之日起10个工作日内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2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9"/>
                <w:tab w:val="left" w:pos="1450"/>
              </w:tabs>
              <w:spacing w:before="0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firstLine="200" w:firstLineChars="100"/>
              <w:rPr>
                <w:w w:val="100"/>
                <w:sz w:val="20"/>
              </w:rPr>
            </w:pPr>
          </w:p>
          <w:p>
            <w:pPr>
              <w:pStyle w:val="7"/>
              <w:ind w:firstLine="200" w:firstLineChars="100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9360" w:h="13680" w:orient="landscape"/>
          <w:pgMar w:top="900" w:right="800" w:bottom="280" w:left="860" w:header="720" w:footer="720" w:gutter="0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21"/>
        <w:gridCol w:w="1062"/>
        <w:gridCol w:w="3380"/>
        <w:gridCol w:w="2373"/>
        <w:gridCol w:w="1062"/>
        <w:gridCol w:w="1062"/>
        <w:gridCol w:w="371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33" w:right="1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683" w:type="dxa"/>
            <w:gridSpan w:val="2"/>
          </w:tcPr>
          <w:p>
            <w:pPr>
              <w:pStyle w:val="7"/>
              <w:spacing w:before="151"/>
              <w:ind w:left="4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33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283" w:right="125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公开内容(要素)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7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7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14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062" w:type="dxa"/>
          </w:tcPr>
          <w:p>
            <w:pPr>
              <w:pStyle w:val="7"/>
              <w:spacing w:before="171" w:line="232" w:lineRule="auto"/>
              <w:ind w:left="328" w:right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3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2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90" w:right="6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3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50" w:leftChars="0" w:right="0" w:rightChars="0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100"/>
                <w:sz w:val="20"/>
                <w:lang w:val="en-US" w:eastAsia="zh-CN"/>
              </w:rPr>
              <w:t>县级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23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养老服务业务办理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433" w:right="104" w:hanging="304"/>
              <w:rPr>
                <w:sz w:val="20"/>
              </w:rPr>
            </w:pPr>
            <w:r>
              <w:rPr>
                <w:sz w:val="20"/>
              </w:rPr>
              <w:t>老年人补贴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老年人补贴名称（</w:t>
            </w:r>
            <w:r>
              <w:rPr>
                <w:spacing w:val="-3"/>
                <w:sz w:val="20"/>
              </w:rPr>
              <w:t>高龄津贴、养老</w:t>
            </w:r>
            <w:r>
              <w:rPr>
                <w:sz w:val="20"/>
              </w:rPr>
              <w:t>服务补贴、护理补贴等）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6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各项老年人补贴依据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各项老年人补贴对象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各项老年人补贴内容和标准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各项老年人补贴方式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补贴申请材料清单及格式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办理流程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9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办理部门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1"/>
              </w:tabs>
              <w:spacing w:before="0" w:after="0" w:line="249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办理时限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43"/>
              </w:tabs>
              <w:spacing w:before="0" w:after="0" w:line="248" w:lineRule="exact"/>
              <w:ind w:left="342" w:right="0" w:hanging="307"/>
              <w:jc w:val="left"/>
              <w:rPr>
                <w:sz w:val="20"/>
              </w:rPr>
            </w:pPr>
            <w:r>
              <w:rPr>
                <w:sz w:val="20"/>
              </w:rPr>
              <w:t>办理时间、地点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43"/>
              </w:tabs>
              <w:spacing w:before="0" w:after="0" w:line="252" w:lineRule="exact"/>
              <w:ind w:left="342" w:right="0" w:hanging="307"/>
              <w:jc w:val="left"/>
              <w:rPr>
                <w:sz w:val="20"/>
              </w:rPr>
            </w:pPr>
            <w:r>
              <w:rPr>
                <w:sz w:val="20"/>
              </w:rPr>
              <w:t>咨询电话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1"/>
              </w:tabs>
              <w:spacing w:before="164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中华人民共和国老年人</w:t>
            </w:r>
            <w:r>
              <w:rPr>
                <w:sz w:val="20"/>
              </w:rPr>
              <w:t>权益保障法（2018年修 订）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民政部关于贯彻落实新修改的《中华人民共和国老年人权益保障法》的通</w:t>
            </w:r>
            <w:r>
              <w:rPr>
                <w:sz w:val="20"/>
              </w:rPr>
              <w:t>知（民函〔2019〕1号） 3</w:t>
            </w:r>
            <w:r>
              <w:rPr>
                <w:spacing w:val="-2"/>
                <w:sz w:val="20"/>
              </w:rPr>
              <w:t>.《中华人民共和国政府</w:t>
            </w:r>
            <w:r>
              <w:rPr>
                <w:sz w:val="20"/>
              </w:rPr>
              <w:t>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8" w:line="232" w:lineRule="auto"/>
              <w:ind w:left="127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制定或获取补贴政策之日起10个工作日内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130" w:right="104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乡镇政府</w:t>
            </w:r>
            <w:bookmarkStart w:id="0" w:name="_GoBack"/>
            <w:bookmarkEnd w:id="0"/>
          </w:p>
        </w:tc>
        <w:tc>
          <w:tcPr>
            <w:tcW w:w="37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9"/>
                <w:tab w:val="left" w:pos="1450"/>
              </w:tabs>
              <w:spacing w:before="1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■便民服务站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9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养老服务行业管理信息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130" w:right="104"/>
              <w:rPr>
                <w:sz w:val="20"/>
              </w:rPr>
            </w:pPr>
            <w:r>
              <w:rPr>
                <w:sz w:val="20"/>
              </w:rPr>
              <w:t>养老机构备案信息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1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本行政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域已备案养老机构案数量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41"/>
              </w:tabs>
              <w:spacing w:before="2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域已备案养老机构名称、</w:t>
            </w:r>
            <w:r>
              <w:rPr>
                <w:sz w:val="20"/>
              </w:rPr>
              <w:t>机构地址、床位数量等基本信息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6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1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《中华人民共和国老年</w:t>
            </w:r>
            <w:r>
              <w:rPr>
                <w:sz w:val="20"/>
              </w:rPr>
              <w:t>人权益保障法》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0" w:after="0" w:line="246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《养老机构管理办法》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41"/>
              </w:tabs>
              <w:spacing w:before="2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</w:t>
            </w:r>
            <w:r>
              <w:rPr>
                <w:sz w:val="20"/>
              </w:rPr>
              <w:t>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130" w:right="104" w:hanging="3"/>
              <w:rPr>
                <w:sz w:val="20"/>
              </w:rPr>
            </w:pPr>
            <w:r>
              <w:rPr>
                <w:sz w:val="20"/>
              </w:rPr>
              <w:t>每20个工作日更新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spacing w:before="8"/>
              <w:rPr>
                <w:rFonts w:ascii="黑体"/>
                <w:sz w:val="26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9"/>
                <w:tab w:val="left" w:pos="1450"/>
              </w:tabs>
              <w:spacing w:before="1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■两微一端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spacing w:line="232" w:lineRule="auto"/>
              <w:ind w:left="130" w:right="104"/>
              <w:jc w:val="center"/>
              <w:rPr>
                <w:sz w:val="20"/>
              </w:rPr>
            </w:pPr>
            <w:r>
              <w:rPr>
                <w:sz w:val="20"/>
              </w:rPr>
              <w:t>养老服务扶持补贴信息</w:t>
            </w:r>
          </w:p>
        </w:tc>
        <w:tc>
          <w:tcPr>
            <w:tcW w:w="3380" w:type="dxa"/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97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域各项养老服务扶持补贴</w:t>
            </w:r>
            <w:r>
              <w:rPr>
                <w:sz w:val="20"/>
              </w:rPr>
              <w:t>申请数量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域各项养老服务扶持补贴</w:t>
            </w:r>
            <w:r>
              <w:rPr>
                <w:sz w:val="20"/>
              </w:rPr>
              <w:t>申请审核通过数量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域各项养老服务扶持补贴</w:t>
            </w:r>
            <w:r>
              <w:rPr>
                <w:sz w:val="20"/>
              </w:rPr>
              <w:t>申请审核通过名单及补贴金额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域各项养老服务扶持补贴</w:t>
            </w:r>
            <w:r>
              <w:rPr>
                <w:sz w:val="20"/>
              </w:rPr>
              <w:t>发放总金额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0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养老服务扶持补贴政策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1"/>
              </w:tabs>
              <w:spacing w:before="2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</w:t>
            </w:r>
            <w:r>
              <w:rPr>
                <w:sz w:val="20"/>
              </w:rPr>
              <w:t>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130" w:right="104" w:hanging="3"/>
              <w:rPr>
                <w:sz w:val="20"/>
              </w:rPr>
            </w:pPr>
            <w:r>
              <w:rPr>
                <w:sz w:val="20"/>
              </w:rPr>
              <w:t>每20个工作日更新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tabs>
                <w:tab w:val="left" w:pos="1450"/>
              </w:tabs>
              <w:spacing w:before="91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■两微一端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9360" w:h="13680" w:orient="landscape"/>
          <w:pgMar w:top="900" w:right="800" w:bottom="280" w:left="860" w:header="720" w:footer="720" w:gutter="0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21"/>
        <w:gridCol w:w="1062"/>
        <w:gridCol w:w="3380"/>
        <w:gridCol w:w="2373"/>
        <w:gridCol w:w="1062"/>
        <w:gridCol w:w="1062"/>
        <w:gridCol w:w="371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33" w:right="1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683" w:type="dxa"/>
            <w:gridSpan w:val="2"/>
          </w:tcPr>
          <w:p>
            <w:pPr>
              <w:pStyle w:val="7"/>
              <w:spacing w:before="151"/>
              <w:ind w:left="4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338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283" w:right="125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公开内容(要素)</w:t>
            </w:r>
          </w:p>
        </w:tc>
        <w:tc>
          <w:tcPr>
            <w:tcW w:w="23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7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7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14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51"/>
              <w:ind w:left="21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062" w:type="dxa"/>
          </w:tcPr>
          <w:p>
            <w:pPr>
              <w:pStyle w:val="7"/>
              <w:spacing w:before="171" w:line="232" w:lineRule="auto"/>
              <w:ind w:left="328" w:right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3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2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8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90" w:right="6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21" w:type="dxa"/>
          </w:tcPr>
          <w:p>
            <w:pPr>
              <w:pStyle w:val="7"/>
              <w:spacing w:before="171" w:line="232" w:lineRule="auto"/>
              <w:ind w:left="107" w:right="83" w:firstLine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50" w:leftChars="0" w:right="0" w:rightChars="0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100"/>
                <w:sz w:val="20"/>
                <w:lang w:val="en-US" w:eastAsia="zh-CN"/>
              </w:rPr>
              <w:t>县级</w:t>
            </w:r>
          </w:p>
        </w:tc>
        <w:tc>
          <w:tcPr>
            <w:tcW w:w="621" w:type="dxa"/>
            <w:vAlign w:val="top"/>
          </w:tcPr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ind w:left="123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6"/>
              </w:rPr>
            </w:pPr>
          </w:p>
          <w:p>
            <w:pPr>
              <w:pStyle w:val="7"/>
              <w:spacing w:line="232" w:lineRule="auto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养老服务行业管理信息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3"/>
              </w:rPr>
            </w:pPr>
          </w:p>
          <w:p>
            <w:pPr>
              <w:pStyle w:val="7"/>
              <w:spacing w:before="1" w:line="232" w:lineRule="auto"/>
              <w:ind w:left="130" w:right="104"/>
              <w:jc w:val="both"/>
              <w:rPr>
                <w:sz w:val="20"/>
              </w:rPr>
            </w:pPr>
            <w:r>
              <w:rPr>
                <w:sz w:val="20"/>
              </w:rPr>
              <w:t>老年人补贴申领和发放信息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域各项老年人补贴申领数</w:t>
            </w:r>
            <w:r>
              <w:rPr>
                <w:sz w:val="20"/>
              </w:rPr>
              <w:t>量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域各项老年人补贴申领审</w:t>
            </w:r>
            <w:r>
              <w:rPr>
                <w:sz w:val="20"/>
              </w:rPr>
              <w:t>核通过数量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域各项老年人补贴申领审</w:t>
            </w:r>
            <w:r>
              <w:rPr>
                <w:sz w:val="20"/>
              </w:rPr>
              <w:t>核通过名单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1"/>
              </w:tabs>
              <w:spacing w:before="0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本行政</w:t>
            </w:r>
            <w:r>
              <w:rPr>
                <w:rFonts w:hint="eastAsia"/>
                <w:spacing w:val="-2"/>
                <w:sz w:val="20"/>
                <w:lang w:eastAsia="zh-CN"/>
              </w:rPr>
              <w:t>县</w:t>
            </w:r>
            <w:r>
              <w:rPr>
                <w:spacing w:val="-2"/>
                <w:sz w:val="20"/>
              </w:rPr>
              <w:t>域各项老年人补贴发放总</w:t>
            </w:r>
            <w:r>
              <w:rPr>
                <w:sz w:val="20"/>
              </w:rPr>
              <w:t>金额</w:t>
            </w:r>
          </w:p>
        </w:tc>
        <w:tc>
          <w:tcPr>
            <w:tcW w:w="2373" w:type="dxa"/>
          </w:tcPr>
          <w:p>
            <w:pPr>
              <w:pStyle w:val="7"/>
              <w:spacing w:before="5"/>
              <w:rPr>
                <w:rFonts w:ascii="黑体"/>
                <w:sz w:val="27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1"/>
              </w:tabs>
              <w:spacing w:before="0" w:after="0" w:line="232" w:lineRule="auto"/>
              <w:ind w:left="36" w:right="9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《财政部 民政部 全国老龄办关于建立健全经济</w:t>
            </w:r>
            <w:r>
              <w:rPr>
                <w:sz w:val="20"/>
              </w:rPr>
              <w:t>困难的高龄 失能等老年人补贴制度的通知》（</w:t>
            </w:r>
            <w:r>
              <w:rPr>
                <w:spacing w:val="-13"/>
                <w:sz w:val="20"/>
              </w:rPr>
              <w:t>财</w:t>
            </w:r>
            <w:r>
              <w:rPr>
                <w:sz w:val="20"/>
              </w:rPr>
              <w:t>社〔2014〕113号）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中华人民共和国老年人</w:t>
            </w:r>
            <w:r>
              <w:rPr>
                <w:sz w:val="20"/>
              </w:rPr>
              <w:t>权益保障法（2018年修 订）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民政部关于贯彻落实新修改的《中华人民共和国老年人权益保障法》的通</w:t>
            </w:r>
            <w:r>
              <w:rPr>
                <w:sz w:val="20"/>
              </w:rPr>
              <w:t>知（民函〔2019〕1号） 4</w:t>
            </w:r>
            <w:r>
              <w:rPr>
                <w:spacing w:val="-2"/>
                <w:sz w:val="20"/>
              </w:rPr>
              <w:t>.《中华人民共和国政府</w:t>
            </w:r>
            <w:r>
              <w:rPr>
                <w:sz w:val="20"/>
              </w:rPr>
              <w:t>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1" w:line="232" w:lineRule="auto"/>
              <w:ind w:left="130" w:right="104" w:hanging="3"/>
              <w:rPr>
                <w:sz w:val="20"/>
              </w:rPr>
            </w:pPr>
            <w:r>
              <w:rPr>
                <w:sz w:val="20"/>
              </w:rPr>
              <w:t>每20个工作日更新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1"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4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39"/>
                <w:tab w:val="left" w:pos="1450"/>
              </w:tabs>
              <w:spacing w:before="1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115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130" w:right="104"/>
              <w:rPr>
                <w:sz w:val="20"/>
              </w:rPr>
            </w:pPr>
            <w:r>
              <w:rPr>
                <w:sz w:val="20"/>
              </w:rPr>
              <w:t>养老机构评估信息</w:t>
            </w:r>
          </w:p>
        </w:tc>
        <w:tc>
          <w:tcPr>
            <w:tcW w:w="3380" w:type="dxa"/>
          </w:tcPr>
          <w:p>
            <w:pPr>
              <w:pStyle w:val="7"/>
              <w:spacing w:before="6"/>
              <w:rPr>
                <w:rFonts w:ascii="黑体"/>
                <w:sz w:val="26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1"/>
              </w:tabs>
              <w:spacing w:before="1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本行政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域养老机构评估事项（</w:t>
            </w:r>
            <w:r>
              <w:rPr>
                <w:spacing w:val="-17"/>
                <w:sz w:val="20"/>
              </w:rPr>
              <w:t>综</w:t>
            </w:r>
            <w:r>
              <w:rPr>
                <w:sz w:val="20"/>
              </w:rPr>
              <w:t>合评估、标准评定等）申请数量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1"/>
              </w:tabs>
              <w:spacing w:before="0" w:after="0" w:line="246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本行政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域养老机构评估总体结果</w:t>
            </w:r>
          </w:p>
          <w:p>
            <w:pPr>
              <w:pStyle w:val="7"/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（综合评估、标准评估等）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本行政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域养老机构评估机构清单</w:t>
            </w:r>
          </w:p>
          <w:p>
            <w:pPr>
              <w:pStyle w:val="7"/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（综合评估、标准评估等）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1"/>
              </w:tabs>
              <w:spacing w:before="0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《养老机构管理办法》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1"/>
              </w:tabs>
              <w:spacing w:before="2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《养老机构等级划分与</w:t>
            </w:r>
            <w:r>
              <w:rPr>
                <w:sz w:val="20"/>
              </w:rPr>
              <w:t>评 定 》 （GB/T37276- 2018)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《中华人民共和国政府</w:t>
            </w:r>
            <w:r>
              <w:rPr>
                <w:sz w:val="20"/>
              </w:rPr>
              <w:t>信息公开条例》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spacing w:line="232" w:lineRule="auto"/>
              <w:ind w:left="127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制定或获取评估结果之日起10个工作日内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39"/>
                <w:tab w:val="left" w:pos="1450"/>
              </w:tabs>
              <w:spacing w:before="0" w:after="0" w:line="252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4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</w:trPr>
        <w:tc>
          <w:tcPr>
            <w:tcW w:w="46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15" w:right="9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2" w:lineRule="auto"/>
              <w:ind w:left="130" w:right="104"/>
              <w:jc w:val="center"/>
              <w:rPr>
                <w:sz w:val="20"/>
              </w:rPr>
            </w:pPr>
            <w:r>
              <w:rPr>
                <w:sz w:val="20"/>
              </w:rPr>
              <w:t>民政部门负责的养老机构行政处罚信息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41"/>
              </w:tabs>
              <w:spacing w:before="0" w:after="0" w:line="252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行政处罚事项及标准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41"/>
              </w:tabs>
              <w:spacing w:before="0" w:after="0" w:line="248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行政处罚结果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41"/>
              </w:tabs>
              <w:spacing w:before="2" w:after="0" w:line="232" w:lineRule="auto"/>
              <w:ind w:left="36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行政复议、行政诉讼、监督方式及</w:t>
            </w:r>
            <w:r>
              <w:rPr>
                <w:sz w:val="20"/>
              </w:rPr>
              <w:t>电话</w:t>
            </w:r>
          </w:p>
        </w:tc>
        <w:tc>
          <w:tcPr>
            <w:tcW w:w="23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《中华人民共和国老年</w:t>
            </w:r>
            <w:r>
              <w:rPr>
                <w:sz w:val="20"/>
              </w:rPr>
              <w:t>人权益保障法》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《中华人民共和国行政</w:t>
            </w:r>
            <w:r>
              <w:rPr>
                <w:sz w:val="20"/>
              </w:rPr>
              <w:t>强制法》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《中华人民共和国行政</w:t>
            </w:r>
            <w:r>
              <w:rPr>
                <w:sz w:val="20"/>
              </w:rPr>
              <w:t>处罚法》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1"/>
              </w:tabs>
              <w:spacing w:before="0" w:after="0" w:line="232" w:lineRule="auto"/>
              <w:ind w:left="36" w:right="9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及其他有关法律、行政</w:t>
            </w:r>
            <w:r>
              <w:rPr>
                <w:sz w:val="20"/>
              </w:rPr>
              <w:t>法规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41"/>
              </w:tabs>
              <w:spacing w:before="0" w:after="0" w:line="250" w:lineRule="exact"/>
              <w:ind w:left="240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《养老机构管理办法》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2" w:lineRule="auto"/>
              <w:ind w:left="77" w:right="54" w:firstLine="52"/>
              <w:jc w:val="both"/>
              <w:rPr>
                <w:sz w:val="20"/>
              </w:rPr>
            </w:pPr>
            <w:r>
              <w:rPr>
                <w:sz w:val="20"/>
              </w:rPr>
              <w:t>行政处罚决定做出之日起5个工作日内</w:t>
            </w:r>
          </w:p>
        </w:tc>
        <w:tc>
          <w:tcPr>
            <w:tcW w:w="10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331" w:right="104" w:hanging="20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民政局</w:t>
            </w:r>
          </w:p>
        </w:tc>
        <w:tc>
          <w:tcPr>
            <w:tcW w:w="37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39"/>
                <w:tab w:val="left" w:pos="1450"/>
              </w:tabs>
              <w:spacing w:before="130" w:after="0" w:line="253" w:lineRule="exact"/>
              <w:ind w:left="238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50"/>
              </w:tabs>
              <w:spacing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50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■政府服务中心</w:t>
            </w:r>
          </w:p>
          <w:p>
            <w:pPr>
              <w:pStyle w:val="7"/>
              <w:tabs>
                <w:tab w:val="left" w:pos="1448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</w:t>
            </w:r>
            <w:r>
              <w:rPr>
                <w:rFonts w:hint="eastAsia"/>
                <w:sz w:val="20"/>
                <w:lang w:eastAsia="zh-CN"/>
              </w:rPr>
              <w:t>县</w:t>
            </w:r>
            <w:r>
              <w:rPr>
                <w:sz w:val="20"/>
              </w:rPr>
              <w:t>/企事业单位/村公示栏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50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9360" w:h="13680" w:orient="landscape"/>
      <w:pgMar w:top="900" w:right="8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1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2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3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6" w:hanging="204"/>
      </w:pPr>
      <w:rPr>
        <w:rFonts w:hint="default"/>
        <w:lang w:val="zh-CN" w:eastAsia="zh-CN" w:bidi="zh-CN"/>
      </w:rPr>
    </w:lvl>
  </w:abstractNum>
  <w:abstractNum w:abstractNumId="3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3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6" w:hanging="204"/>
      </w:pPr>
      <w:rPr>
        <w:rFonts w:hint="default"/>
        <w:lang w:val="zh-CN" w:eastAsia="zh-CN" w:bidi="zh-CN"/>
      </w:rPr>
    </w:lvl>
  </w:abstractNum>
  <w:abstractNum w:abstractNumId="4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37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4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08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1" w:hanging="204"/>
      </w:pPr>
      <w:rPr>
        <w:rFonts w:hint="default"/>
        <w:lang w:val="zh-CN" w:eastAsia="zh-CN" w:bidi="zh-CN"/>
      </w:rPr>
    </w:lvl>
  </w:abstractNum>
  <w:abstractNum w:abstractNumId="5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204"/>
      </w:pPr>
      <w:rPr>
        <w:rFonts w:hint="default"/>
        <w:lang w:val="zh-CN" w:eastAsia="zh-CN" w:bidi="zh-CN"/>
      </w:rPr>
    </w:lvl>
  </w:abstractNum>
  <w:abstractNum w:abstractNumId="6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44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1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7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2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7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3" w:hanging="203"/>
      </w:pPr>
      <w:rPr>
        <w:rFonts w:hint="default"/>
        <w:lang w:val="zh-CN" w:eastAsia="zh-CN" w:bidi="zh-CN"/>
      </w:rPr>
    </w:lvl>
  </w:abstractNum>
  <w:abstractNum w:abstractNumId="7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3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6" w:hanging="204"/>
      </w:pPr>
      <w:rPr>
        <w:rFonts w:hint="default"/>
        <w:lang w:val="zh-CN" w:eastAsia="zh-CN" w:bidi="zh-CN"/>
      </w:rPr>
    </w:lvl>
  </w:abstractNum>
  <w:abstractNum w:abstractNumId="8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44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1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7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2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7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3" w:hanging="203"/>
      </w:pPr>
      <w:rPr>
        <w:rFonts w:hint="default"/>
        <w:lang w:val="zh-CN" w:eastAsia="zh-CN" w:bidi="zh-CN"/>
      </w:rPr>
    </w:lvl>
  </w:abstractNum>
  <w:abstractNum w:abstractNumId="9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1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0" w:hanging="204"/>
      </w:pPr>
      <w:rPr>
        <w:rFonts w:hint="default"/>
        <w:lang w:val="zh-CN" w:eastAsia="zh-CN" w:bidi="zh-CN"/>
      </w:rPr>
    </w:lvl>
  </w:abstractNum>
  <w:abstractNum w:abstractNumId="11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1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37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4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08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1" w:hanging="204"/>
      </w:pPr>
      <w:rPr>
        <w:rFonts w:hint="default"/>
        <w:lang w:val="zh-CN" w:eastAsia="zh-CN" w:bidi="zh-CN"/>
      </w:rPr>
    </w:lvl>
  </w:abstractNum>
  <w:abstractNum w:abstractNumId="1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0" w:hanging="204"/>
      </w:pPr>
      <w:rPr>
        <w:rFonts w:hint="default"/>
        <w:lang w:val="zh-CN" w:eastAsia="zh-CN" w:bidi="zh-CN"/>
      </w:rPr>
    </w:lvl>
  </w:abstractNum>
  <w:abstractNum w:abstractNumId="1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9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4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8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9" w:hanging="204"/>
      </w:pPr>
      <w:rPr>
        <w:rFonts w:hint="default"/>
        <w:lang w:val="zh-CN" w:eastAsia="zh-CN" w:bidi="zh-CN"/>
      </w:rPr>
    </w:lvl>
  </w:abstractNum>
  <w:abstractNum w:abstractNumId="15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0" w:hanging="204"/>
      </w:pPr>
      <w:rPr>
        <w:rFonts w:hint="default"/>
        <w:lang w:val="zh-CN" w:eastAsia="zh-CN" w:bidi="zh-CN"/>
      </w:rPr>
    </w:lvl>
  </w:abstractNum>
  <w:abstractNum w:abstractNumId="16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204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244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6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1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7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2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7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3" w:hanging="203"/>
      </w:pPr>
      <w:rPr>
        <w:rFonts w:hint="default"/>
        <w:lang w:val="zh-CN" w:eastAsia="zh-CN" w:bidi="zh-CN"/>
      </w:rPr>
    </w:lvl>
  </w:abstractNum>
  <w:abstractNum w:abstractNumId="1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204"/>
      </w:pPr>
      <w:rPr>
        <w:rFonts w:hint="default"/>
        <w:lang w:val="zh-CN" w:eastAsia="zh-CN" w:bidi="zh-CN"/>
      </w:rPr>
    </w:lvl>
  </w:abstractNum>
  <w:abstractNum w:abstractNumId="19">
    <w:nsid w:val="46A08BB8"/>
    <w:multiLevelType w:val="multilevel"/>
    <w:tmpl w:val="46A08BB8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20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5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0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30" w:hanging="204"/>
      </w:pPr>
      <w:rPr>
        <w:rFonts w:hint="default"/>
        <w:lang w:val="zh-CN" w:eastAsia="zh-CN" w:bidi="zh-CN"/>
      </w:rPr>
    </w:lvl>
  </w:abstractNum>
  <w:abstractNum w:abstractNumId="2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0" w:hanging="204"/>
      </w:pPr>
      <w:rPr>
        <w:rFonts w:hint="default"/>
        <w:lang w:val="zh-CN" w:eastAsia="zh-CN" w:bidi="zh-CN"/>
      </w:rPr>
    </w:lvl>
  </w:abstractNum>
  <w:abstractNum w:abstractNumId="2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37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4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08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1" w:hanging="204"/>
      </w:pPr>
      <w:rPr>
        <w:rFonts w:hint="default"/>
        <w:lang w:val="zh-CN" w:eastAsia="zh-CN" w:bidi="zh-CN"/>
      </w:rPr>
    </w:lvl>
  </w:abstractNum>
  <w:abstractNum w:abstractNumId="23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24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0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3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6" w:hanging="204"/>
      </w:pPr>
      <w:rPr>
        <w:rFonts w:hint="default"/>
        <w:lang w:val="zh-CN" w:eastAsia="zh-CN" w:bidi="zh-CN"/>
      </w:rPr>
    </w:lvl>
  </w:abstractNum>
  <w:abstractNum w:abstractNumId="25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6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90" w:hanging="204"/>
      </w:pPr>
      <w:rPr>
        <w:rFonts w:hint="default"/>
        <w:lang w:val="zh-CN" w:eastAsia="zh-CN" w:bidi="zh-CN"/>
      </w:rPr>
    </w:lvl>
  </w:abstractNum>
  <w:abstractNum w:abstractNumId="2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2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7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0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1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204"/>
      </w:pPr>
      <w:rPr>
        <w:rFonts w:hint="default"/>
        <w:lang w:val="zh-CN" w:eastAsia="zh-CN" w:bidi="zh-CN"/>
      </w:rPr>
    </w:lvl>
  </w:abstractNum>
  <w:abstractNum w:abstractNumId="27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238" w:hanging="203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5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0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75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0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5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0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5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00" w:hanging="203"/>
      </w:pPr>
      <w:rPr>
        <w:rFonts w:hint="default"/>
        <w:lang w:val="zh-CN" w:eastAsia="zh-CN" w:bidi="zh-CN"/>
      </w:rPr>
    </w:lvl>
  </w:abstractNum>
  <w:abstractNum w:abstractNumId="28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240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51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2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7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9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0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30" w:hanging="204"/>
      </w:pPr>
      <w:rPr>
        <w:rFonts w:hint="default"/>
        <w:lang w:val="zh-CN" w:eastAsia="zh-CN" w:bidi="zh-CN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6"/>
  </w:num>
  <w:num w:numId="5">
    <w:abstractNumId w:val="4"/>
  </w:num>
  <w:num w:numId="6">
    <w:abstractNumId w:val="14"/>
  </w:num>
  <w:num w:numId="7">
    <w:abstractNumId w:val="17"/>
  </w:num>
  <w:num w:numId="8">
    <w:abstractNumId w:val="26"/>
  </w:num>
  <w:num w:numId="9">
    <w:abstractNumId w:val="13"/>
  </w:num>
  <w:num w:numId="10">
    <w:abstractNumId w:val="0"/>
  </w:num>
  <w:num w:numId="11">
    <w:abstractNumId w:val="18"/>
  </w:num>
  <w:num w:numId="12">
    <w:abstractNumId w:val="23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24"/>
  </w:num>
  <w:num w:numId="22">
    <w:abstractNumId w:val="15"/>
  </w:num>
  <w:num w:numId="23">
    <w:abstractNumId w:val="19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9C04D73"/>
    <w:rsid w:val="79AF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2020-10-09T08:43:00Z</dcterms:created>
  <dc:creator>wzy</dc:creator>
  <cp:lastModifiedBy>雅     痞</cp:lastModifiedBy>
  <dcterms:modified xsi:type="dcterms:W3CDTF">2020-10-09T08:49:17Z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2020-10-09T00:00:00Z</vt:filetime>
  </property>
  <property fmtid="{D5CDD505-2E9C-101B-9397-08002B2CF9AE}" pid="5" name="KSOProductBuildVer">
    <vt:lpwstr>2052-11.1.0.10000</vt:lpwstr>
  </property>
</Properties>
</file>