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8"/>
        </w:rPr>
      </w:pPr>
    </w:p>
    <w:p>
      <w:pPr>
        <w:pStyle w:val="2"/>
        <w:spacing w:before="54"/>
        <w:ind w:left="7468" w:right="7471"/>
        <w:jc w:val="center"/>
      </w:pPr>
      <w:r>
        <w:rPr>
          <w:rFonts w:hint="eastAsia"/>
          <w:lang w:eastAsia="zh-CN"/>
        </w:rPr>
        <w:t>同德县</w:t>
      </w:r>
      <w:r>
        <w:t>社会保险领域基层政务公开标准目录</w:t>
      </w:r>
    </w:p>
    <w:p>
      <w:pPr>
        <w:pStyle w:val="2"/>
        <w:spacing w:before="4"/>
        <w:rPr>
          <w:sz w:val="13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93"/>
        <w:gridCol w:w="1273"/>
        <w:gridCol w:w="2190"/>
        <w:gridCol w:w="4910"/>
        <w:gridCol w:w="1303"/>
        <w:gridCol w:w="1206"/>
        <w:gridCol w:w="4392"/>
        <w:gridCol w:w="625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8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6" w:type="dxa"/>
            <w:gridSpan w:val="2"/>
          </w:tcPr>
          <w:p>
            <w:pPr>
              <w:pStyle w:val="7"/>
              <w:spacing w:line="197" w:lineRule="exact"/>
              <w:ind w:left="806" w:right="80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0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2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2033" w:right="2014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253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20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92" w:type="dxa"/>
            <w:vMerge w:val="restart"/>
          </w:tcPr>
          <w:p>
            <w:pPr>
              <w:pStyle w:val="7"/>
              <w:spacing w:before="2"/>
              <w:rPr>
                <w:rFonts w:ascii="黑体"/>
                <w:sz w:val="17"/>
              </w:rPr>
            </w:pPr>
          </w:p>
          <w:p>
            <w:pPr>
              <w:pStyle w:val="7"/>
              <w:ind w:left="1475" w:right="1457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55" w:type="dxa"/>
            <w:gridSpan w:val="2"/>
          </w:tcPr>
          <w:p>
            <w:pPr>
              <w:pStyle w:val="7"/>
              <w:spacing w:line="197" w:lineRule="exact"/>
              <w:ind w:left="23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3" w:type="dxa"/>
          </w:tcPr>
          <w:p>
            <w:pPr>
              <w:pStyle w:val="7"/>
              <w:spacing w:before="110"/>
              <w:ind w:left="14" w:right="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5" w:type="dxa"/>
          </w:tcPr>
          <w:p>
            <w:pPr>
              <w:pStyle w:val="7"/>
              <w:spacing w:before="2" w:line="244" w:lineRule="exact"/>
              <w:ind w:left="213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firstLine="198" w:firstLineChars="100"/>
              <w:jc w:val="both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118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59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5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2"/>
              </w:rPr>
            </w:pPr>
          </w:p>
          <w:p>
            <w:pPr>
              <w:pStyle w:val="7"/>
              <w:spacing w:line="228" w:lineRule="auto"/>
              <w:ind w:left="489" w:right="43" w:hanging="398"/>
              <w:rPr>
                <w:sz w:val="20"/>
              </w:rPr>
            </w:pPr>
            <w:r>
              <w:rPr>
                <w:sz w:val="20"/>
              </w:rPr>
              <w:t>社会保险登记</w:t>
            </w:r>
          </w:p>
        </w:tc>
        <w:tc>
          <w:tcPr>
            <w:tcW w:w="12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7"/>
              </w:rPr>
            </w:pPr>
          </w:p>
          <w:p>
            <w:pPr>
              <w:pStyle w:val="7"/>
              <w:spacing w:line="228" w:lineRule="auto"/>
              <w:ind w:left="26" w:right="17"/>
              <w:rPr>
                <w:sz w:val="20"/>
              </w:rPr>
            </w:pPr>
            <w:r>
              <w:rPr>
                <w:sz w:val="20"/>
              </w:rPr>
              <w:t>机关事业单位社会保险登记</w:t>
            </w:r>
          </w:p>
        </w:tc>
        <w:tc>
          <w:tcPr>
            <w:tcW w:w="2190" w:type="dxa"/>
          </w:tcPr>
          <w:p>
            <w:pPr>
              <w:pStyle w:val="7"/>
              <w:spacing w:before="8"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spacing w:line="228" w:lineRule="auto"/>
              <w:ind w:left="33" w:right="81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《国务院关于机关事业单位工作人员养老保险制度改 </w:t>
            </w:r>
            <w:r>
              <w:rPr>
                <w:sz w:val="20"/>
              </w:rPr>
              <w:t>革的决定》（国发﹝2015﹞2号）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8"/>
              </w:rPr>
            </w:pPr>
          </w:p>
          <w:p>
            <w:pPr>
              <w:pStyle w:val="7"/>
              <w:spacing w:line="228" w:lineRule="auto"/>
              <w:ind w:left="33" w:right="5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spacing w:line="228" w:lineRule="auto"/>
              <w:ind w:left="85"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8"/>
              </w:rPr>
            </w:pP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6"/>
              </w:tabs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6"/>
              </w:tabs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2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5"/>
              </w:rPr>
            </w:pPr>
          </w:p>
          <w:p>
            <w:pPr>
              <w:pStyle w:val="7"/>
              <w:spacing w:before="1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5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59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line="228" w:lineRule="auto"/>
              <w:ind w:left="26" w:right="17"/>
              <w:jc w:val="both"/>
              <w:rPr>
                <w:sz w:val="20"/>
              </w:rPr>
            </w:pPr>
            <w:r>
              <w:rPr>
                <w:sz w:val="20"/>
              </w:rPr>
              <w:t>工程建设项目办理工伤保险参保登记</w:t>
            </w:r>
          </w:p>
        </w:tc>
        <w:tc>
          <w:tcPr>
            <w:tcW w:w="2190" w:type="dxa"/>
          </w:tcPr>
          <w:p>
            <w:pPr>
              <w:pStyle w:val="7"/>
              <w:spacing w:before="32"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spacing w:line="228" w:lineRule="auto"/>
              <w:ind w:left="33" w:right="81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9"/>
              </w:rPr>
            </w:pPr>
          </w:p>
          <w:p>
            <w:pPr>
              <w:pStyle w:val="7"/>
              <w:spacing w:line="228" w:lineRule="auto"/>
              <w:ind w:left="33" w:right="5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3"/>
              <w:rPr>
                <w:rFonts w:ascii="黑体"/>
                <w:sz w:val="19"/>
              </w:rPr>
            </w:pPr>
          </w:p>
          <w:p>
            <w:pPr>
              <w:pStyle w:val="7"/>
              <w:spacing w:line="228" w:lineRule="auto"/>
              <w:ind w:left="85"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0"/>
              </w:rPr>
            </w:pP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6"/>
              </w:tabs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6"/>
              </w:tabs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2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7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4" w:right="8"/>
              <w:jc w:val="center"/>
              <w:rPr>
                <w:sz w:val="20"/>
              </w:rPr>
            </w:pPr>
            <w:r>
              <w:rPr>
                <w:sz w:val="20"/>
              </w:rPr>
              <w:t>参保单位注销</w:t>
            </w:r>
          </w:p>
        </w:tc>
        <w:tc>
          <w:tcPr>
            <w:tcW w:w="2190" w:type="dxa"/>
          </w:tcPr>
          <w:p>
            <w:pPr>
              <w:pStyle w:val="7"/>
              <w:spacing w:before="45"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黑体"/>
                <w:sz w:val="23"/>
              </w:rPr>
            </w:pPr>
          </w:p>
          <w:p>
            <w:pPr>
              <w:pStyle w:val="7"/>
              <w:spacing w:line="228" w:lineRule="auto"/>
              <w:ind w:left="33" w:right="81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0" w:line="228" w:lineRule="auto"/>
              <w:ind w:left="33" w:right="5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4"/>
              <w:rPr>
                <w:rFonts w:ascii="黑体"/>
                <w:sz w:val="20"/>
              </w:rPr>
            </w:pPr>
          </w:p>
          <w:p>
            <w:pPr>
              <w:pStyle w:val="7"/>
              <w:spacing w:line="228" w:lineRule="auto"/>
              <w:ind w:left="85"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7"/>
              <w:rPr>
                <w:rFonts w:ascii="黑体"/>
                <w:sz w:val="21"/>
              </w:rPr>
            </w:pP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6"/>
              </w:tabs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6"/>
              </w:tabs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2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18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598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9"/>
              <w:ind w:left="4" w:right="8"/>
              <w:jc w:val="center"/>
              <w:rPr>
                <w:sz w:val="20"/>
              </w:rPr>
            </w:pPr>
            <w:r>
              <w:rPr>
                <w:sz w:val="20"/>
              </w:rPr>
              <w:t>职工参保登记</w:t>
            </w:r>
          </w:p>
        </w:tc>
        <w:tc>
          <w:tcPr>
            <w:tcW w:w="2190" w:type="dxa"/>
          </w:tcPr>
          <w:p>
            <w:pPr>
              <w:pStyle w:val="7"/>
              <w:spacing w:before="10"/>
              <w:rPr>
                <w:rFonts w:ascii="黑体"/>
                <w:sz w:val="15"/>
              </w:rPr>
            </w:pPr>
          </w:p>
          <w:p>
            <w:pPr>
              <w:pStyle w:val="7"/>
              <w:spacing w:before="1"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29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15"/>
              </w:rPr>
            </w:pPr>
          </w:p>
          <w:p>
            <w:pPr>
              <w:pStyle w:val="7"/>
              <w:spacing w:line="228" w:lineRule="auto"/>
              <w:ind w:left="33" w:right="81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3"/>
              </w:rPr>
            </w:pPr>
          </w:p>
          <w:p>
            <w:pPr>
              <w:pStyle w:val="7"/>
              <w:spacing w:line="228" w:lineRule="auto"/>
              <w:ind w:left="33" w:right="5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62" w:line="228" w:lineRule="auto"/>
              <w:ind w:left="85" w:right="6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92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tabs>
                <w:tab w:val="left" w:pos="1426"/>
              </w:tabs>
              <w:spacing w:before="177"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6"/>
              </w:tabs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6"/>
              </w:tabs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5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6"/>
              </w:tabs>
              <w:spacing w:line="250" w:lineRule="exact"/>
              <w:ind w:left="35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2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9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9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00"/>
              <w:rPr>
                <w:sz w:val="20"/>
              </w:rPr>
            </w:pPr>
            <w:r>
              <w:rPr>
                <w:sz w:val="20"/>
              </w:rPr>
              <w:t>社会保险登记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城乡居民养老保险参保登记</w:t>
            </w:r>
          </w:p>
        </w:tc>
        <w:tc>
          <w:tcPr>
            <w:tcW w:w="2194" w:type="dxa"/>
          </w:tcPr>
          <w:p>
            <w:pPr>
              <w:pStyle w:val="7"/>
              <w:spacing w:before="180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6.办理机构及地点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7.咨询查询途径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8.监督投诉渠道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70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107" w:right="82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  <w:lang w:eastAsia="zh-CN"/>
              </w:rPr>
              <w:t>同德县</w:t>
            </w:r>
            <w:r>
              <w:rPr>
                <w:spacing w:val="-4"/>
                <w:sz w:val="20"/>
              </w:rPr>
              <w:t>人力资源和社会保障局、各街道办事处</w:t>
            </w:r>
          </w:p>
        </w:tc>
        <w:tc>
          <w:tcPr>
            <w:tcW w:w="4388" w:type="dxa"/>
          </w:tcPr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99" w:right="37"/>
              <w:rPr>
                <w:sz w:val="20"/>
              </w:rPr>
            </w:pPr>
            <w:r>
              <w:rPr>
                <w:sz w:val="20"/>
              </w:rPr>
              <w:t>社会保险参保信息维护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单位（项目） 基本信息变更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个人基本信息变更</w:t>
            </w:r>
          </w:p>
        </w:tc>
        <w:tc>
          <w:tcPr>
            <w:tcW w:w="2194" w:type="dxa"/>
          </w:tcPr>
          <w:p>
            <w:pPr>
              <w:pStyle w:val="7"/>
              <w:spacing w:before="90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17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养老保险待遇发放账户维护申请</w:t>
            </w:r>
          </w:p>
        </w:tc>
        <w:tc>
          <w:tcPr>
            <w:tcW w:w="2194" w:type="dxa"/>
          </w:tcPr>
          <w:p>
            <w:pPr>
              <w:pStyle w:val="7"/>
              <w:spacing w:before="46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 w:line="228" w:lineRule="auto"/>
              <w:ind w:left="99" w:right="37"/>
              <w:rPr>
                <w:sz w:val="20"/>
              </w:rPr>
            </w:pPr>
            <w:r>
              <w:rPr>
                <w:sz w:val="20"/>
              </w:rPr>
              <w:t>社会保险参保信息维护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工伤保险待遇发放账户维护申请</w:t>
            </w:r>
          </w:p>
        </w:tc>
        <w:tc>
          <w:tcPr>
            <w:tcW w:w="2194" w:type="dxa"/>
          </w:tcPr>
          <w:p>
            <w:pPr>
              <w:pStyle w:val="7"/>
              <w:spacing w:before="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失业保险待遇发放账户维护申请</w:t>
            </w:r>
          </w:p>
        </w:tc>
        <w:tc>
          <w:tcPr>
            <w:tcW w:w="2194" w:type="dxa"/>
          </w:tcPr>
          <w:p>
            <w:pPr>
              <w:pStyle w:val="7"/>
              <w:spacing w:before="24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27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298" w:right="37" w:hanging="199"/>
              <w:rPr>
                <w:sz w:val="20"/>
              </w:rPr>
            </w:pPr>
            <w:r>
              <w:rPr>
                <w:sz w:val="20"/>
              </w:rPr>
              <w:t>社会保险缴费申报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缴费人员增减申报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社会保险缴费申报与变更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 w:line="228" w:lineRule="auto"/>
              <w:ind w:left="298" w:right="37" w:hanging="199"/>
              <w:rPr>
                <w:sz w:val="20"/>
              </w:rPr>
            </w:pPr>
            <w:r>
              <w:rPr>
                <w:sz w:val="20"/>
              </w:rPr>
              <w:t>社会保险缴费申报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8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社会保险费延缴申请</w:t>
            </w:r>
          </w:p>
        </w:tc>
        <w:tc>
          <w:tcPr>
            <w:tcW w:w="2194" w:type="dxa"/>
          </w:tcPr>
          <w:p>
            <w:pPr>
              <w:pStyle w:val="7"/>
              <w:spacing w:line="245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社会保险费欠费补缴申报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78" w:right="56"/>
              <w:jc w:val="center"/>
              <w:rPr>
                <w:sz w:val="20"/>
              </w:rPr>
            </w:pPr>
            <w:r>
              <w:rPr>
                <w:sz w:val="20"/>
              </w:rPr>
              <w:t>社会保险参保缴费记录查询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单位参保证明查询打印</w:t>
            </w:r>
          </w:p>
        </w:tc>
        <w:tc>
          <w:tcPr>
            <w:tcW w:w="2194" w:type="dxa"/>
          </w:tcPr>
          <w:p>
            <w:pPr>
              <w:pStyle w:val="7"/>
              <w:spacing w:before="1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2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个人权益记录查询打印</w:t>
            </w:r>
          </w:p>
        </w:tc>
        <w:tc>
          <w:tcPr>
            <w:tcW w:w="2194" w:type="dxa"/>
          </w:tcPr>
          <w:p>
            <w:pPr>
              <w:pStyle w:val="7"/>
              <w:spacing w:before="45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3.《社会保险费征缴暂行条例》（</w:t>
            </w:r>
            <w:r>
              <w:rPr>
                <w:spacing w:val="-2"/>
                <w:w w:val="95"/>
                <w:sz w:val="20"/>
              </w:rPr>
              <w:t xml:space="preserve">中华人民共和国国务 </w:t>
            </w:r>
            <w:r>
              <w:rPr>
                <w:sz w:val="20"/>
              </w:rPr>
              <w:t>院令710号）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养老保险服务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职工正常退休(职)申请</w:t>
            </w:r>
          </w:p>
        </w:tc>
        <w:tc>
          <w:tcPr>
            <w:tcW w:w="2194" w:type="dxa"/>
          </w:tcPr>
          <w:p>
            <w:pPr>
              <w:pStyle w:val="7"/>
              <w:spacing w:before="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8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城乡居民养老保险待遇申领</w:t>
            </w:r>
          </w:p>
        </w:tc>
        <w:tc>
          <w:tcPr>
            <w:tcW w:w="2194" w:type="dxa"/>
          </w:tcPr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107" w:right="82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  <w:lang w:eastAsia="zh-CN"/>
              </w:rPr>
              <w:t>同德县</w:t>
            </w:r>
            <w:r>
              <w:rPr>
                <w:spacing w:val="-4"/>
                <w:sz w:val="20"/>
              </w:rPr>
              <w:t>人力资源和社会保障局、各街道办事处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34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暂停养老保险待遇申请</w:t>
            </w:r>
          </w:p>
        </w:tc>
        <w:tc>
          <w:tcPr>
            <w:tcW w:w="2194" w:type="dxa"/>
          </w:tcPr>
          <w:p>
            <w:pPr>
              <w:pStyle w:val="7"/>
              <w:spacing w:before="3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>日，《中华人民共和</w:t>
            </w:r>
          </w:p>
          <w:p>
            <w:pPr>
              <w:pStyle w:val="7"/>
              <w:spacing w:line="230" w:lineRule="exact"/>
              <w:ind w:left="34"/>
              <w:rPr>
                <w:sz w:val="20"/>
              </w:rPr>
            </w:pP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恢复养老保险待遇申请</w:t>
            </w:r>
          </w:p>
        </w:tc>
        <w:tc>
          <w:tcPr>
            <w:tcW w:w="2194" w:type="dxa"/>
          </w:tcPr>
          <w:p>
            <w:pPr>
              <w:pStyle w:val="7"/>
              <w:spacing w:before="45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5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养老保险服务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个人账户一次性待遇申领</w:t>
            </w:r>
          </w:p>
        </w:tc>
        <w:tc>
          <w:tcPr>
            <w:tcW w:w="2194" w:type="dxa"/>
          </w:tcPr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>日，《中华人民共和</w:t>
            </w:r>
          </w:p>
          <w:p>
            <w:pPr>
              <w:pStyle w:val="7"/>
              <w:spacing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丧葬补助金、抚恤金申领</w:t>
            </w:r>
          </w:p>
        </w:tc>
        <w:tc>
          <w:tcPr>
            <w:tcW w:w="2194" w:type="dxa"/>
          </w:tcPr>
          <w:p>
            <w:pPr>
              <w:pStyle w:val="7"/>
              <w:spacing w:before="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2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居民养老保险注销登记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6.办理机构及地点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7.咨询查询途径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8.监督投诉渠道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86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107" w:right="82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  <w:lang w:eastAsia="zh-CN"/>
              </w:rPr>
              <w:t>同德县</w:t>
            </w:r>
            <w:r>
              <w:rPr>
                <w:spacing w:val="-4"/>
                <w:sz w:val="20"/>
              </w:rPr>
              <w:t>人力资源和社会保障局、各街道办事处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遗属待遇申领</w:t>
            </w:r>
          </w:p>
        </w:tc>
        <w:tc>
          <w:tcPr>
            <w:tcW w:w="2194" w:type="dxa"/>
          </w:tcPr>
          <w:p>
            <w:pPr>
              <w:pStyle w:val="7"/>
              <w:spacing w:before="69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79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3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养老保险服务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病残津贴申领</w:t>
            </w:r>
          </w:p>
        </w:tc>
        <w:tc>
          <w:tcPr>
            <w:tcW w:w="2194" w:type="dxa"/>
          </w:tcPr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>日，《中华人民共和</w:t>
            </w:r>
          </w:p>
          <w:p>
            <w:pPr>
              <w:pStyle w:val="7"/>
              <w:spacing w:line="241" w:lineRule="exact"/>
              <w:ind w:left="34"/>
              <w:rPr>
                <w:sz w:val="20"/>
              </w:rPr>
            </w:pP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城镇职工基本养老保险关系转移接续申请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72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《国务院办公厅关于转发人力资源社会保障部财政部 城镇企业职工基本养老保险关系转移接续暂行办法的通 </w:t>
            </w:r>
            <w:r>
              <w:rPr>
                <w:sz w:val="20"/>
              </w:rPr>
              <w:t>知》（国办发﹝2009﹞66号）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3"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机关事业单位养老保险关系转移接续申请</w:t>
            </w:r>
          </w:p>
        </w:tc>
        <w:tc>
          <w:tcPr>
            <w:tcW w:w="2194" w:type="dxa"/>
          </w:tcPr>
          <w:p>
            <w:pPr>
              <w:pStyle w:val="7"/>
              <w:spacing w:before="69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《人力资源社会保障部财政部关于机关事业单位基本 </w:t>
            </w:r>
            <w:r>
              <w:rPr>
                <w:sz w:val="20"/>
              </w:rPr>
              <w:t>养老保险关系和职业年金转移接续有关问题的通知》</w:t>
            </w:r>
          </w:p>
          <w:p>
            <w:pPr>
              <w:pStyle w:val="7"/>
              <w:spacing w:line="247" w:lineRule="exact"/>
              <w:ind w:left="34"/>
              <w:rPr>
                <w:sz w:val="20"/>
              </w:rPr>
            </w:pPr>
            <w:r>
              <w:rPr>
                <w:sz w:val="20"/>
              </w:rPr>
              <w:t>（人社部规﹝2017﹞1号）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3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城乡居民基本养老保险关系转移接续申请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6.办理机构及地点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7.咨询查询途径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8.监督投诉渠道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5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3.《中华人民共和国劳动保险条例》（1951年2月26，</w:t>
            </w:r>
          </w:p>
          <w:p>
            <w:pPr>
              <w:pStyle w:val="7"/>
              <w:spacing w:before="1" w:line="228" w:lineRule="auto"/>
              <w:ind w:left="34" w:right="8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《中华人民共和国劳动保险条例》发布，自1951年02</w:t>
            </w:r>
            <w:r>
              <w:rPr>
                <w:spacing w:val="-17"/>
                <w:w w:val="95"/>
                <w:sz w:val="20"/>
              </w:rPr>
              <w:t xml:space="preserve">月 </w:t>
            </w:r>
            <w:r>
              <w:rPr>
                <w:w w:val="95"/>
                <w:sz w:val="20"/>
              </w:rPr>
              <w:t>26日起施行法律法规；1953年1月2</w:t>
            </w:r>
            <w:r>
              <w:rPr>
                <w:spacing w:val="-2"/>
                <w:w w:val="95"/>
                <w:sz w:val="20"/>
              </w:rPr>
              <w:t xml:space="preserve">日，《中华人民共和 </w:t>
            </w:r>
            <w:r>
              <w:rPr>
                <w:sz w:val="20"/>
              </w:rPr>
              <w:t>国劳动保险条例》经中央人民政府政务院修正）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107" w:right="82"/>
              <w:jc w:val="both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  <w:lang w:eastAsia="zh-CN"/>
              </w:rPr>
              <w:t>同德县</w:t>
            </w:r>
            <w:r>
              <w:rPr>
                <w:spacing w:val="-4"/>
                <w:sz w:val="20"/>
              </w:rPr>
              <w:t>人力资源和社会保障局、各街道办事处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6"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养老保险服务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机关事业单位基本养老保险与城镇企业职工基本养老保险互转申请</w:t>
            </w:r>
          </w:p>
        </w:tc>
        <w:tc>
          <w:tcPr>
            <w:tcW w:w="2194" w:type="dxa"/>
          </w:tcPr>
          <w:p>
            <w:pPr>
              <w:pStyle w:val="7"/>
              <w:spacing w:line="231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2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《人力资源社会保障部财政部关于机关事业单位基本 </w:t>
            </w:r>
            <w:r>
              <w:rPr>
                <w:sz w:val="20"/>
              </w:rPr>
              <w:t>养老保险关系和职业年金转移接续有关问题的通知》</w:t>
            </w:r>
          </w:p>
          <w:p>
            <w:pPr>
              <w:pStyle w:val="7"/>
              <w:spacing w:line="247" w:lineRule="exact"/>
              <w:ind w:left="34"/>
              <w:rPr>
                <w:sz w:val="20"/>
              </w:rPr>
            </w:pPr>
            <w:r>
              <w:rPr>
                <w:sz w:val="20"/>
              </w:rPr>
              <w:t>（人社部规﹝2017﹞1号）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军地养老保险关系转移接续申请</w:t>
            </w:r>
          </w:p>
        </w:tc>
        <w:tc>
          <w:tcPr>
            <w:tcW w:w="2194" w:type="dxa"/>
          </w:tcPr>
          <w:p>
            <w:pPr>
              <w:pStyle w:val="7"/>
              <w:spacing w:before="3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6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《人力资源社会保障部财政部总参谋部总政治部总后 勤部关于军人退役基本养老保险关系转移接续有关问题 </w:t>
            </w:r>
            <w:r>
              <w:rPr>
                <w:sz w:val="20"/>
              </w:rPr>
              <w:t>的通知》（后财﹝2015﹞1726号）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多重养老保险关系个人账户退费</w:t>
            </w:r>
          </w:p>
        </w:tc>
        <w:tc>
          <w:tcPr>
            <w:tcW w:w="2194" w:type="dxa"/>
          </w:tcPr>
          <w:p>
            <w:pPr>
              <w:pStyle w:val="7"/>
              <w:spacing w:before="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《人力资源和社会保障部＜关于贯彻落实国务院办公 厅转发城镇企业职工基本养老保险关系转移接续暂行办 </w:t>
            </w:r>
            <w:r>
              <w:rPr>
                <w:sz w:val="20"/>
              </w:rPr>
              <w:t>法的通知》（人社部发﹝2009﹞187号）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00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工伤事故备案</w:t>
            </w:r>
          </w:p>
        </w:tc>
        <w:tc>
          <w:tcPr>
            <w:tcW w:w="2194" w:type="dxa"/>
          </w:tcPr>
          <w:p>
            <w:pPr>
              <w:pStyle w:val="7"/>
              <w:spacing w:before="45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8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用人单位办理工伤登记</w:t>
            </w:r>
          </w:p>
        </w:tc>
        <w:tc>
          <w:tcPr>
            <w:tcW w:w="2194" w:type="dxa"/>
          </w:tcPr>
          <w:p>
            <w:pPr>
              <w:pStyle w:val="7"/>
              <w:spacing w:line="245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变更工伤登记</w:t>
            </w:r>
          </w:p>
        </w:tc>
        <w:tc>
          <w:tcPr>
            <w:tcW w:w="2194" w:type="dxa"/>
          </w:tcPr>
          <w:p>
            <w:pPr>
              <w:pStyle w:val="7"/>
              <w:spacing w:before="3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协议医疗机构的确认</w:t>
            </w:r>
          </w:p>
        </w:tc>
        <w:tc>
          <w:tcPr>
            <w:tcW w:w="2194" w:type="dxa"/>
          </w:tcPr>
          <w:p>
            <w:pPr>
              <w:pStyle w:val="7"/>
              <w:spacing w:before="76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异地居住就医申请确认</w:t>
            </w:r>
          </w:p>
        </w:tc>
        <w:tc>
          <w:tcPr>
            <w:tcW w:w="2194" w:type="dxa"/>
          </w:tcPr>
          <w:p>
            <w:pPr>
              <w:pStyle w:val="7"/>
              <w:spacing w:before="45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异地工伤就医报告</w:t>
            </w:r>
          </w:p>
        </w:tc>
        <w:tc>
          <w:tcPr>
            <w:tcW w:w="2194" w:type="dxa"/>
          </w:tcPr>
          <w:p>
            <w:pPr>
              <w:pStyle w:val="7"/>
              <w:spacing w:before="39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旧伤复发申请确认</w:t>
            </w:r>
          </w:p>
        </w:tc>
        <w:tc>
          <w:tcPr>
            <w:tcW w:w="2194" w:type="dxa"/>
          </w:tcPr>
          <w:p>
            <w:pPr>
              <w:pStyle w:val="7"/>
              <w:spacing w:before="6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转诊转院申请确认</w:t>
            </w:r>
          </w:p>
        </w:tc>
        <w:tc>
          <w:tcPr>
            <w:tcW w:w="2194" w:type="dxa"/>
          </w:tcPr>
          <w:p>
            <w:pPr>
              <w:pStyle w:val="7"/>
              <w:spacing w:before="3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3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工伤康复申请确认</w:t>
            </w:r>
          </w:p>
        </w:tc>
        <w:tc>
          <w:tcPr>
            <w:tcW w:w="2194" w:type="dxa"/>
          </w:tcPr>
          <w:p>
            <w:pPr>
              <w:pStyle w:val="7"/>
              <w:spacing w:before="1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2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工伤康复治疗期延长申请</w:t>
            </w:r>
          </w:p>
        </w:tc>
        <w:tc>
          <w:tcPr>
            <w:tcW w:w="2194" w:type="dxa"/>
          </w:tcPr>
          <w:p>
            <w:pPr>
              <w:pStyle w:val="7"/>
              <w:spacing w:before="39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辅助器具配置或更换申请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辅助器具异地配置申请</w:t>
            </w:r>
          </w:p>
        </w:tc>
        <w:tc>
          <w:tcPr>
            <w:tcW w:w="2194" w:type="dxa"/>
          </w:tcPr>
          <w:p>
            <w:pPr>
              <w:pStyle w:val="7"/>
              <w:spacing w:before="76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工伤医疗（康复）费用申报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住院伙食补助费申领</w:t>
            </w:r>
          </w:p>
        </w:tc>
        <w:tc>
          <w:tcPr>
            <w:tcW w:w="2194" w:type="dxa"/>
          </w:tcPr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统筹地区以外交通、食宿费申领</w:t>
            </w:r>
          </w:p>
        </w:tc>
        <w:tc>
          <w:tcPr>
            <w:tcW w:w="2194" w:type="dxa"/>
          </w:tcPr>
          <w:p>
            <w:pPr>
              <w:pStyle w:val="7"/>
              <w:spacing w:before="76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一次性工伤医疗补助金申请</w:t>
            </w:r>
          </w:p>
        </w:tc>
        <w:tc>
          <w:tcPr>
            <w:tcW w:w="2194" w:type="dxa"/>
          </w:tcPr>
          <w:p>
            <w:pPr>
              <w:pStyle w:val="7"/>
              <w:spacing w:before="46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sz w:val="20"/>
              </w:rPr>
              <w:t>辅助器具配置</w:t>
            </w:r>
          </w:p>
          <w:p>
            <w:pPr>
              <w:pStyle w:val="7"/>
              <w:spacing w:before="4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（更换）费用申报</w:t>
            </w:r>
          </w:p>
        </w:tc>
        <w:tc>
          <w:tcPr>
            <w:tcW w:w="2194" w:type="dxa"/>
          </w:tcPr>
          <w:p>
            <w:pPr>
              <w:pStyle w:val="7"/>
              <w:spacing w:before="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工伤保险服务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sz w:val="20"/>
              </w:rPr>
              <w:t>伤残待遇申领</w:t>
            </w:r>
          </w:p>
          <w:p>
            <w:pPr>
              <w:pStyle w:val="7"/>
              <w:spacing w:before="4"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（一次性伤残补助金、伤残津贴和生活护理费）</w:t>
            </w:r>
          </w:p>
        </w:tc>
        <w:tc>
          <w:tcPr>
            <w:tcW w:w="2194" w:type="dxa"/>
          </w:tcPr>
          <w:p>
            <w:pPr>
              <w:pStyle w:val="7"/>
              <w:spacing w:before="60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一次性工亡补</w:t>
            </w:r>
            <w:r>
              <w:rPr>
                <w:spacing w:val="3"/>
                <w:sz w:val="20"/>
              </w:rPr>
              <w:t>助金（</w:t>
            </w:r>
            <w:r>
              <w:rPr>
                <w:spacing w:val="-5"/>
                <w:sz w:val="20"/>
              </w:rPr>
              <w:t>含生活</w:t>
            </w:r>
            <w:r>
              <w:rPr>
                <w:spacing w:val="-25"/>
                <w:sz w:val="20"/>
              </w:rPr>
              <w:t>困 难 ， 预 支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确认</w:t>
            </w:r>
            <w:r>
              <w:rPr>
                <w:sz w:val="20"/>
              </w:rPr>
              <w:t>）</w:t>
            </w:r>
            <w:r>
              <w:rPr>
                <w:spacing w:val="-45"/>
                <w:sz w:val="20"/>
              </w:rPr>
              <w:t xml:space="preserve"> 、</w:t>
            </w:r>
            <w:r>
              <w:rPr>
                <w:spacing w:val="-1"/>
                <w:sz w:val="20"/>
              </w:rPr>
              <w:t>丧葬补助金申</w:t>
            </w:r>
            <w:r>
              <w:rPr>
                <w:sz w:val="20"/>
              </w:rPr>
              <w:t>领</w:t>
            </w:r>
          </w:p>
        </w:tc>
        <w:tc>
          <w:tcPr>
            <w:tcW w:w="2194" w:type="dxa"/>
          </w:tcPr>
          <w:p>
            <w:pPr>
              <w:pStyle w:val="7"/>
              <w:spacing w:before="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供养亲属抚恤金申领</w:t>
            </w:r>
          </w:p>
        </w:tc>
        <w:tc>
          <w:tcPr>
            <w:tcW w:w="2194" w:type="dxa"/>
          </w:tcPr>
          <w:p>
            <w:pPr>
              <w:pStyle w:val="7"/>
              <w:spacing w:before="63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7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工伤保险待遇变更</w:t>
            </w:r>
          </w:p>
        </w:tc>
        <w:tc>
          <w:tcPr>
            <w:tcW w:w="2194" w:type="dxa"/>
          </w:tcPr>
          <w:p>
            <w:pPr>
              <w:pStyle w:val="7"/>
              <w:spacing w:before="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3.《工伤保险条例》（中华人民共和国国务院令第586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6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失业保险服务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失业保险金申领</w:t>
            </w:r>
          </w:p>
        </w:tc>
        <w:tc>
          <w:tcPr>
            <w:tcW w:w="2194" w:type="dxa"/>
          </w:tcPr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15.监督投诉渠道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丧葬补助金和抚恤金申领</w:t>
            </w:r>
          </w:p>
        </w:tc>
        <w:tc>
          <w:tcPr>
            <w:tcW w:w="2194" w:type="dxa"/>
          </w:tcPr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职业培训补贴申领</w:t>
            </w:r>
          </w:p>
        </w:tc>
        <w:tc>
          <w:tcPr>
            <w:tcW w:w="2194" w:type="dxa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13.监督投诉渠道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失业保险服务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职业介绍补贴申领</w:t>
            </w:r>
          </w:p>
        </w:tc>
        <w:tc>
          <w:tcPr>
            <w:tcW w:w="2194" w:type="dxa"/>
          </w:tcPr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14.监督投诉渠道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农民合同制工人一次性生活补助申领</w:t>
            </w:r>
          </w:p>
        </w:tc>
        <w:tc>
          <w:tcPr>
            <w:tcW w:w="2194" w:type="dxa"/>
          </w:tcPr>
          <w:p>
            <w:pPr>
              <w:pStyle w:val="7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15.监督投诉渠道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代缴基本医疗保险费</w:t>
            </w:r>
          </w:p>
        </w:tc>
        <w:tc>
          <w:tcPr>
            <w:tcW w:w="2194" w:type="dxa"/>
          </w:tcPr>
          <w:p>
            <w:pPr>
              <w:pStyle w:val="7"/>
              <w:spacing w:before="38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价格临时补贴申领</w:t>
            </w:r>
          </w:p>
        </w:tc>
        <w:tc>
          <w:tcPr>
            <w:tcW w:w="2194" w:type="dxa"/>
          </w:tcPr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17.监督投诉渠道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" w:right="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497" w:right="37" w:hanging="398"/>
              <w:rPr>
                <w:sz w:val="20"/>
              </w:rPr>
            </w:pPr>
            <w:r>
              <w:rPr>
                <w:sz w:val="20"/>
              </w:rPr>
              <w:t>失业保险服务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失业保险关系转移接续</w:t>
            </w:r>
          </w:p>
        </w:tc>
        <w:tc>
          <w:tcPr>
            <w:tcW w:w="2194" w:type="dxa"/>
          </w:tcPr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18.监督投诉渠道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稳岗补贴申领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19.监督投诉渠道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48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技能提升补贴申领</w:t>
            </w:r>
          </w:p>
        </w:tc>
        <w:tc>
          <w:tcPr>
            <w:tcW w:w="2194" w:type="dxa"/>
          </w:tcPr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20.监督投诉渠道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>保险法〉的决定》修正）                        3.《失业保险条例》（中华人民共和国国务院令第258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16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28" w:lineRule="auto"/>
              <w:ind w:left="298" w:right="37" w:hanging="199"/>
              <w:rPr>
                <w:sz w:val="20"/>
              </w:rPr>
            </w:pPr>
            <w:r>
              <w:rPr>
                <w:sz w:val="20"/>
              </w:rPr>
              <w:t>企业年金方案备案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8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企业年金方案备案</w:t>
            </w:r>
          </w:p>
        </w:tc>
        <w:tc>
          <w:tcPr>
            <w:tcW w:w="2194" w:type="dxa"/>
          </w:tcPr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3.《企业年金办法》（</w:t>
            </w:r>
            <w:r>
              <w:rPr>
                <w:spacing w:val="-2"/>
                <w:w w:val="95"/>
                <w:sz w:val="20"/>
              </w:rPr>
              <w:t xml:space="preserve">中华人民共和国人力资源和社会 </w:t>
            </w:r>
            <w:r>
              <w:rPr>
                <w:sz w:val="20"/>
              </w:rPr>
              <w:t>保障部、财政部令第36号）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4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企业年金方案重要条款变更备案</w:t>
            </w:r>
          </w:p>
        </w:tc>
        <w:tc>
          <w:tcPr>
            <w:tcW w:w="2194" w:type="dxa"/>
          </w:tcPr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3.《企业年金办法》（</w:t>
            </w:r>
            <w:r>
              <w:rPr>
                <w:spacing w:val="-2"/>
                <w:w w:val="95"/>
                <w:sz w:val="20"/>
              </w:rPr>
              <w:t xml:space="preserve">中华人民共和国人力资源和社会 </w:t>
            </w:r>
            <w:r>
              <w:rPr>
                <w:sz w:val="20"/>
              </w:rPr>
              <w:t>保障部、财政部令第36号）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8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企业年金方案终止备案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3.《企业年金办法》（</w:t>
            </w:r>
            <w:r>
              <w:rPr>
                <w:spacing w:val="-2"/>
                <w:w w:val="95"/>
                <w:sz w:val="20"/>
              </w:rPr>
              <w:t xml:space="preserve">中华人民共和国人力资源和社会 </w:t>
            </w:r>
            <w:r>
              <w:rPr>
                <w:sz w:val="20"/>
              </w:rPr>
              <w:t>保障部、财政部令第36号）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■政务服务中心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28" w:lineRule="auto"/>
              <w:ind w:left="397" w:right="37" w:hanging="299"/>
              <w:rPr>
                <w:sz w:val="20"/>
              </w:rPr>
            </w:pPr>
            <w:r>
              <w:rPr>
                <w:sz w:val="20"/>
              </w:rPr>
              <w:t>社会保障卡服务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社会保障卡申领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2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86" w:right="6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人力资源和社会保障局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427"/>
              </w:tabs>
              <w:spacing w:before="179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3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社会保障卡启用（含社会保障卡银行账户激活）</w:t>
            </w:r>
          </w:p>
        </w:tc>
        <w:tc>
          <w:tcPr>
            <w:tcW w:w="2194" w:type="dxa"/>
          </w:tcPr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社会保障卡应用状态查询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8" w:line="228" w:lineRule="auto"/>
              <w:ind w:left="397" w:right="37" w:hanging="299"/>
              <w:rPr>
                <w:sz w:val="20"/>
              </w:rPr>
            </w:pPr>
            <w:r>
              <w:rPr>
                <w:sz w:val="20"/>
              </w:rPr>
              <w:t>社会保障卡服务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社会保障卡信息变更（非关键信息）</w:t>
            </w:r>
          </w:p>
        </w:tc>
        <w:tc>
          <w:tcPr>
            <w:tcW w:w="2194" w:type="dxa"/>
          </w:tcPr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9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1427"/>
              </w:tabs>
              <w:spacing w:before="1"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社会保障卡密码修改与重置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社会保障卡挂失与解挂</w:t>
            </w:r>
          </w:p>
        </w:tc>
        <w:tc>
          <w:tcPr>
            <w:tcW w:w="2194" w:type="dxa"/>
          </w:tcPr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tabs>
                <w:tab w:val="right" w:pos="2140"/>
              </w:tabs>
              <w:spacing w:line="243" w:lineRule="exact"/>
              <w:ind w:left="3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8.办事时间</w:t>
            </w:r>
            <w:r>
              <w:rPr>
                <w:rFonts w:hint="eastAsia"/>
                <w:sz w:val="20"/>
                <w:lang w:eastAsia="zh-CN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24060" w:h="17000" w:orient="landscape"/>
          <w:pgMar w:top="1600" w:right="1580" w:bottom="280" w:left="1420" w:header="720" w:footer="720" w:gutter="0"/>
        </w:sect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15"/>
        </w:rPr>
      </w:pPr>
    </w:p>
    <w:tbl>
      <w:tblPr>
        <w:tblStyle w:val="3"/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93"/>
        <w:gridCol w:w="1276"/>
        <w:gridCol w:w="2194"/>
        <w:gridCol w:w="4910"/>
        <w:gridCol w:w="1303"/>
        <w:gridCol w:w="1206"/>
        <w:gridCol w:w="4388"/>
        <w:gridCol w:w="630"/>
        <w:gridCol w:w="630"/>
        <w:gridCol w:w="616"/>
        <w:gridCol w:w="616"/>
        <w:gridCol w:w="616"/>
        <w:gridCol w:w="6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9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9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2469" w:type="dxa"/>
            <w:gridSpan w:val="2"/>
          </w:tcPr>
          <w:p>
            <w:pPr>
              <w:pStyle w:val="7"/>
              <w:spacing w:line="197" w:lineRule="exact"/>
              <w:ind w:left="814" w:right="7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194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30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4910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34" w:right="201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303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1206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20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4388" w:type="dxa"/>
            <w:vMerge w:val="restart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476" w:right="14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spacing w:line="197" w:lineRule="exact"/>
              <w:ind w:left="23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232" w:type="dxa"/>
            <w:gridSpan w:val="2"/>
          </w:tcPr>
          <w:p>
            <w:pPr>
              <w:pStyle w:val="7"/>
              <w:spacing w:line="197" w:lineRule="exact"/>
              <w:ind w:left="22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>
            <w:pPr>
              <w:pStyle w:val="7"/>
              <w:spacing w:before="110"/>
              <w:ind w:left="1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1276" w:type="dxa"/>
          </w:tcPr>
          <w:p>
            <w:pPr>
              <w:pStyle w:val="7"/>
              <w:spacing w:before="110"/>
              <w:ind w:left="24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218" w:right="9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30" w:type="dxa"/>
          </w:tcPr>
          <w:p>
            <w:pPr>
              <w:pStyle w:val="7"/>
              <w:spacing w:before="2" w:line="244" w:lineRule="exact"/>
              <w:ind w:left="120" w:right="9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16" w:type="dxa"/>
          </w:tcPr>
          <w:p>
            <w:pPr>
              <w:pStyle w:val="7"/>
              <w:spacing w:before="110"/>
              <w:ind w:left="90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16" w:type="dxa"/>
          </w:tcPr>
          <w:p>
            <w:pPr>
              <w:pStyle w:val="7"/>
              <w:spacing w:before="2" w:line="244" w:lineRule="exact"/>
              <w:ind w:left="215" w:right="80" w:hanging="10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110"/>
              <w:ind w:left="0" w:leftChars="0" w:right="0" w:rightChars="0" w:firstLine="198" w:firstLineChars="100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spacing w:before="110"/>
              <w:ind w:left="118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28" w:lineRule="auto"/>
              <w:ind w:left="397" w:right="37" w:hanging="299"/>
              <w:rPr>
                <w:sz w:val="20"/>
              </w:rPr>
            </w:pPr>
            <w:r>
              <w:rPr>
                <w:sz w:val="20"/>
              </w:rPr>
              <w:t>社会保障卡服务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28" w:lineRule="auto"/>
              <w:ind w:left="34" w:right="12"/>
              <w:jc w:val="both"/>
              <w:rPr>
                <w:sz w:val="20"/>
              </w:rPr>
            </w:pPr>
            <w:r>
              <w:rPr>
                <w:sz w:val="20"/>
              </w:rPr>
              <w:t>社会保障卡补换、换领、换发</w:t>
            </w:r>
          </w:p>
        </w:tc>
        <w:tc>
          <w:tcPr>
            <w:tcW w:w="2194" w:type="dxa"/>
          </w:tcPr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2"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59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4" w:right="12"/>
              <w:rPr>
                <w:sz w:val="20"/>
              </w:rPr>
            </w:pPr>
            <w:r>
              <w:rPr>
                <w:sz w:val="20"/>
              </w:rPr>
              <w:t>社会保障卡注销</w:t>
            </w:r>
          </w:p>
        </w:tc>
        <w:tc>
          <w:tcPr>
            <w:tcW w:w="219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1.事项名称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2.事项简述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3.办理材料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4.办理方式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5.办理时限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6.结果送达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7.收费依据及标准</w:t>
            </w:r>
          </w:p>
          <w:p>
            <w:pPr>
              <w:pStyle w:val="7"/>
              <w:spacing w:line="243" w:lineRule="exact"/>
              <w:ind w:left="34"/>
              <w:rPr>
                <w:sz w:val="20"/>
              </w:rPr>
            </w:pPr>
            <w:r>
              <w:rPr>
                <w:sz w:val="20"/>
              </w:rPr>
              <w:t>8.办事时间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9.办理机构及地点</w:t>
            </w:r>
          </w:p>
          <w:p>
            <w:pPr>
              <w:pStyle w:val="7"/>
              <w:spacing w:line="244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10.咨询查询途径</w:t>
            </w:r>
          </w:p>
          <w:p>
            <w:pPr>
              <w:pStyle w:val="7"/>
              <w:spacing w:line="250" w:lineRule="exact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11.监督投诉渠道</w:t>
            </w:r>
          </w:p>
        </w:tc>
        <w:tc>
          <w:tcPr>
            <w:tcW w:w="491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28" w:lineRule="auto"/>
              <w:ind w:left="34" w:right="80"/>
              <w:rPr>
                <w:sz w:val="20"/>
              </w:rPr>
            </w:pPr>
            <w:r>
              <w:rPr>
                <w:w w:val="95"/>
                <w:sz w:val="20"/>
              </w:rPr>
              <w:t>1.《中华人民共和国政府信息公开条例》（</w:t>
            </w:r>
            <w:r>
              <w:rPr>
                <w:spacing w:val="-4"/>
                <w:w w:val="95"/>
                <w:sz w:val="20"/>
              </w:rPr>
              <w:t xml:space="preserve">中华人民共 </w:t>
            </w:r>
            <w:r>
              <w:rPr>
                <w:sz w:val="20"/>
              </w:rPr>
              <w:t xml:space="preserve">和国国务院令第711号）                         </w:t>
            </w:r>
            <w:r>
              <w:rPr>
                <w:w w:val="95"/>
                <w:sz w:val="20"/>
              </w:rPr>
              <w:t>2.《中华人民共和国社会保险法》（2010年10月28</w:t>
            </w:r>
            <w:r>
              <w:rPr>
                <w:spacing w:val="-9"/>
                <w:w w:val="95"/>
                <w:sz w:val="20"/>
              </w:rPr>
              <w:t xml:space="preserve">日第 </w:t>
            </w:r>
            <w:r>
              <w:rPr>
                <w:sz w:val="20"/>
              </w:rPr>
              <w:t>十一届全国人民代表大会常务委员会第十七次会议通</w:t>
            </w:r>
            <w:r>
              <w:rPr>
                <w:w w:val="95"/>
                <w:sz w:val="20"/>
              </w:rPr>
              <w:t>过，根据2018年12月29</w:t>
            </w:r>
            <w:r>
              <w:rPr>
                <w:spacing w:val="-2"/>
                <w:w w:val="95"/>
                <w:sz w:val="20"/>
              </w:rPr>
              <w:t xml:space="preserve">日第十三届全国人民代表大会常 </w:t>
            </w:r>
            <w:r>
              <w:rPr>
                <w:spacing w:val="-1"/>
                <w:w w:val="95"/>
                <w:sz w:val="20"/>
              </w:rPr>
              <w:t xml:space="preserve">务委员会第七次会议《关于修改〈中华人民共和国社会 </w:t>
            </w:r>
            <w:r>
              <w:rPr>
                <w:sz w:val="20"/>
              </w:rPr>
              <w:t xml:space="preserve">保险法〉的决定》修正）                       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1"/>
                <w:w w:val="95"/>
                <w:sz w:val="20"/>
              </w:rPr>
              <w:t xml:space="preserve">《人力资源和社会保障部关于印发“中华人民共和国 </w:t>
            </w:r>
            <w:r>
              <w:rPr>
                <w:sz w:val="20"/>
              </w:rPr>
              <w:t>社会保障卡”管理办法的通知》（人社部发[2011]47 号）</w:t>
            </w:r>
          </w:p>
        </w:tc>
        <w:tc>
          <w:tcPr>
            <w:tcW w:w="13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28" w:lineRule="auto"/>
              <w:ind w:left="34" w:right="5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公开事项信息形成或变更之</w:t>
            </w:r>
            <w:r>
              <w:rPr>
                <w:sz w:val="20"/>
              </w:rPr>
              <w:t>日起20</w:t>
            </w:r>
            <w:r>
              <w:rPr>
                <w:spacing w:val="-6"/>
                <w:sz w:val="20"/>
              </w:rPr>
              <w:t>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28" w:lineRule="auto"/>
              <w:ind w:left="306" w:right="40" w:hanging="19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sz w:val="20"/>
              </w:rPr>
              <w:t>医疗保障局</w:t>
            </w:r>
          </w:p>
        </w:tc>
        <w:tc>
          <w:tcPr>
            <w:tcW w:w="43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427"/>
              </w:tabs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□发布会/听证会</w:t>
            </w:r>
          </w:p>
          <w:p>
            <w:pPr>
              <w:pStyle w:val="7"/>
              <w:tabs>
                <w:tab w:val="left" w:pos="1427"/>
              </w:tabs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spacing w:line="244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 □政务服务中心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 □入户/现场</w:t>
            </w:r>
          </w:p>
          <w:p>
            <w:pPr>
              <w:pStyle w:val="7"/>
              <w:spacing w:line="243" w:lineRule="exact"/>
              <w:ind w:left="36"/>
              <w:rPr>
                <w:sz w:val="20"/>
              </w:rPr>
            </w:pPr>
            <w:r>
              <w:rPr>
                <w:w w:val="95"/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427"/>
              </w:tabs>
              <w:spacing w:line="250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</w:t>
            </w:r>
            <w:r>
              <w:rPr>
                <w:spacing w:val="-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基层公共服务平台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3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1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4"/>
              <w:ind w:left="0" w:leftChars="0" w:right="0" w:rightChars="0" w:firstLine="198" w:firstLineChars="100"/>
              <w:jc w:val="both"/>
              <w:rPr>
                <w:rFonts w:ascii="Times New Roman"/>
                <w:sz w:val="18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/>
    <w:sectPr>
      <w:pgSz w:w="24060" w:h="17000" w:orient="landscape"/>
      <w:pgMar w:top="1600" w:right="158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AF17907"/>
    <w:rsid w:val="64061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ScaleCrop>false</ScaleCrop>
  <LinksUpToDate>false</LinksUpToDate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2020-10-10T03:18:00Z</dcterms:created>
  <dc:creator>a4530</dc:creator>
  <cp:lastModifiedBy>雅     痞</cp:lastModifiedBy>
  <dcterms:modified xsi:type="dcterms:W3CDTF">2020-10-20T02:58:38Z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2052-11.1.0.10011</vt:lpwstr>
  </property>
</Properties>
</file>