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 w:after="0" w:line="240" w:lineRule="auto"/>
        <w:rPr>
          <w:rFonts w:ascii="Times New Roman"/>
          <w:sz w:val="25"/>
        </w:rPr>
      </w:pPr>
      <w:bookmarkStart w:id="0" w:name="_GoBack"/>
      <w:bookmarkEnd w:id="0"/>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1" w:hRule="atLeast"/>
        </w:trPr>
        <w:tc>
          <w:tcPr>
            <w:tcW w:w="14234" w:type="dxa"/>
            <w:gridSpan w:val="14"/>
          </w:tcPr>
          <w:p>
            <w:pPr>
              <w:pStyle w:val="6"/>
              <w:spacing w:before="205"/>
              <w:ind w:left="4058" w:right="4035"/>
              <w:jc w:val="center"/>
              <w:rPr>
                <w:rFonts w:hint="eastAsia" w:ascii="黑体" w:eastAsia="黑体"/>
                <w:sz w:val="32"/>
              </w:rPr>
            </w:pPr>
            <w:r>
              <w:rPr>
                <w:rFonts w:hint="eastAsia" w:ascii="黑体" w:eastAsia="黑体"/>
                <w:sz w:val="32"/>
                <w:lang w:eastAsia="zh-CN"/>
              </w:rPr>
              <w:t>同德县</w:t>
            </w:r>
            <w:r>
              <w:rPr>
                <w:rFonts w:hint="eastAsia" w:ascii="黑体" w:eastAsia="黑体"/>
                <w:sz w:val="32"/>
              </w:rPr>
              <w:t>环境保护领域政务公开标准目录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5"/>
              <w:rPr>
                <w:rFonts w:ascii="Times New Roman"/>
                <w:sz w:val="16"/>
              </w:rPr>
            </w:pPr>
          </w:p>
          <w:p>
            <w:pPr>
              <w:pStyle w:val="6"/>
              <w:spacing w:line="230"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5"/>
              <w:rPr>
                <w:rFonts w:ascii="Times New Roman"/>
                <w:sz w:val="16"/>
              </w:rPr>
            </w:pPr>
          </w:p>
          <w:p>
            <w:pPr>
              <w:pStyle w:val="6"/>
              <w:spacing w:line="230"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7"/>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7"/>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7"/>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8" w:line="230"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7"/>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7"/>
              <w:ind w:left="28"/>
              <w:rPr>
                <w:rFonts w:hint="eastAsia" w:ascii="黑体" w:eastAsia="黑体"/>
                <w:sz w:val="20"/>
              </w:rPr>
            </w:pPr>
            <w:r>
              <w:rPr>
                <w:rFonts w:hint="eastAsia" w:ascii="黑体" w:eastAsia="黑体"/>
                <w:sz w:val="20"/>
              </w:rPr>
              <w:t>依申请</w:t>
            </w:r>
          </w:p>
        </w:tc>
        <w:tc>
          <w:tcPr>
            <w:tcW w:w="676" w:type="dxa"/>
          </w:tcPr>
          <w:p>
            <w:pPr>
              <w:pStyle w:val="6"/>
              <w:rPr>
                <w:rFonts w:ascii="Times New Roman"/>
                <w:sz w:val="20"/>
              </w:rPr>
            </w:pPr>
          </w:p>
          <w:p>
            <w:pPr>
              <w:pStyle w:val="6"/>
              <w:spacing w:before="157"/>
              <w:ind w:left="1"/>
              <w:jc w:val="center"/>
              <w:rPr>
                <w:rFonts w:hint="eastAsia" w:ascii="黑体" w:eastAsia="黑体"/>
                <w:sz w:val="20"/>
                <w:lang w:eastAsia="zh-CN"/>
              </w:rPr>
            </w:pPr>
            <w:r>
              <w:rPr>
                <w:rFonts w:hint="eastAsia" w:ascii="黑体" w:eastAsia="黑体"/>
                <w:w w:val="99"/>
                <w:sz w:val="20"/>
                <w:lang w:val="en-US" w:eastAsia="zh-CN"/>
              </w:rPr>
              <w:t>县级</w:t>
            </w:r>
          </w:p>
        </w:tc>
        <w:tc>
          <w:tcPr>
            <w:tcW w:w="676" w:type="dxa"/>
          </w:tcPr>
          <w:p>
            <w:pPr>
              <w:pStyle w:val="6"/>
              <w:rPr>
                <w:rFonts w:ascii="Times New Roman"/>
                <w:sz w:val="20"/>
              </w:rPr>
            </w:pPr>
          </w:p>
          <w:p>
            <w:pPr>
              <w:pStyle w:val="6"/>
              <w:spacing w:before="157"/>
              <w:ind w:left="126"/>
              <w:rPr>
                <w:rFonts w:hint="default" w:ascii="黑体" w:eastAsia="黑体"/>
                <w:sz w:val="20"/>
                <w:lang w:val="en-US" w:eastAsia="zh-CN"/>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67"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left="20"/>
              <w:jc w:val="center"/>
              <w:rPr>
                <w:sz w:val="20"/>
              </w:rPr>
            </w:pPr>
            <w:r>
              <w:rPr>
                <w:w w:val="99"/>
                <w:sz w:val="20"/>
              </w:rPr>
              <w:t>1</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9"/>
              </w:rPr>
            </w:pPr>
          </w:p>
          <w:p>
            <w:pPr>
              <w:pStyle w:val="6"/>
              <w:spacing w:line="230" w:lineRule="auto"/>
              <w:ind w:left="208" w:right="183"/>
              <w:rPr>
                <w:sz w:val="20"/>
              </w:rPr>
            </w:pPr>
            <w:r>
              <w:rPr>
                <w:sz w:val="20"/>
              </w:rPr>
              <w:t>行政许可</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27"/>
              </w:rPr>
            </w:pPr>
          </w:p>
          <w:p>
            <w:pPr>
              <w:pStyle w:val="6"/>
              <w:spacing w:before="1" w:line="230" w:lineRule="auto"/>
              <w:ind w:left="129" w:right="105"/>
              <w:jc w:val="both"/>
              <w:rPr>
                <w:sz w:val="20"/>
              </w:rPr>
            </w:pPr>
            <w:r>
              <w:rPr>
                <w:sz w:val="20"/>
              </w:rPr>
              <w:t>建设目环境响评价文件审批</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24"/>
              </w:rPr>
            </w:pPr>
          </w:p>
          <w:p>
            <w:pPr>
              <w:pStyle w:val="6"/>
              <w:spacing w:line="230" w:lineRule="auto"/>
              <w:ind w:left="35" w:right="165"/>
              <w:rPr>
                <w:sz w:val="20"/>
              </w:rPr>
            </w:pPr>
            <w:r>
              <w:rPr>
                <w:sz w:val="20"/>
              </w:rPr>
              <w:t>1.受理环节：受理情况公示、报告书（表）全本2.拟决定环节： 拟审查环评文件基本情况公示 3.决定环节：环评批复</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4"/>
              </w:rPr>
            </w:pPr>
          </w:p>
          <w:p>
            <w:pPr>
              <w:pStyle w:val="6"/>
              <w:numPr>
                <w:ilvl w:val="0"/>
                <w:numId w:val="1"/>
              </w:numPr>
              <w:tabs>
                <w:tab w:val="left" w:pos="238"/>
              </w:tabs>
              <w:spacing w:before="0" w:after="0" w:line="232" w:lineRule="auto"/>
              <w:ind w:left="35" w:right="84" w:firstLine="0"/>
              <w:jc w:val="left"/>
              <w:rPr>
                <w:sz w:val="20"/>
              </w:rPr>
            </w:pPr>
            <w:r>
              <w:rPr>
                <w:spacing w:val="-2"/>
                <w:sz w:val="20"/>
              </w:rPr>
              <w:t>《中华人民共和国环境影</w:t>
            </w:r>
            <w:r>
              <w:rPr>
                <w:sz w:val="20"/>
              </w:rPr>
              <w:t>响评价法》</w:t>
            </w:r>
          </w:p>
          <w:p>
            <w:pPr>
              <w:pStyle w:val="6"/>
              <w:numPr>
                <w:ilvl w:val="0"/>
                <w:numId w:val="1"/>
              </w:numPr>
              <w:tabs>
                <w:tab w:val="left" w:pos="238"/>
              </w:tabs>
              <w:spacing w:before="0" w:after="0" w:line="230" w:lineRule="auto"/>
              <w:ind w:left="35" w:right="84" w:firstLine="0"/>
              <w:jc w:val="left"/>
              <w:rPr>
                <w:sz w:val="20"/>
              </w:rPr>
            </w:pPr>
            <w:r>
              <w:rPr>
                <w:spacing w:val="-2"/>
                <w:sz w:val="20"/>
              </w:rPr>
              <w:t>《中华人民共和国海洋环</w:t>
            </w:r>
            <w:r>
              <w:rPr>
                <w:sz w:val="20"/>
              </w:rPr>
              <w:t>境保护法》</w:t>
            </w:r>
          </w:p>
          <w:p>
            <w:pPr>
              <w:pStyle w:val="6"/>
              <w:numPr>
                <w:ilvl w:val="0"/>
                <w:numId w:val="1"/>
              </w:numPr>
              <w:tabs>
                <w:tab w:val="left" w:pos="238"/>
              </w:tabs>
              <w:spacing w:before="2" w:after="0" w:line="230" w:lineRule="auto"/>
              <w:ind w:left="35" w:right="84" w:firstLine="0"/>
              <w:jc w:val="left"/>
              <w:rPr>
                <w:sz w:val="20"/>
              </w:rPr>
            </w:pPr>
            <w:r>
              <w:rPr>
                <w:spacing w:val="-2"/>
                <w:sz w:val="20"/>
              </w:rPr>
              <w:t>《中华人民共和国放射性</w:t>
            </w:r>
            <w:r>
              <w:rPr>
                <w:sz w:val="20"/>
              </w:rPr>
              <w:t>污染防治法》</w:t>
            </w:r>
          </w:p>
          <w:p>
            <w:pPr>
              <w:pStyle w:val="6"/>
              <w:numPr>
                <w:ilvl w:val="0"/>
                <w:numId w:val="1"/>
              </w:numPr>
              <w:tabs>
                <w:tab w:val="left" w:pos="238"/>
              </w:tabs>
              <w:spacing w:before="3" w:after="0" w:line="230" w:lineRule="auto"/>
              <w:ind w:left="35" w:right="84" w:firstLine="0"/>
              <w:jc w:val="left"/>
              <w:rPr>
                <w:sz w:val="20"/>
              </w:rPr>
            </w:pPr>
            <w:r>
              <w:rPr>
                <w:spacing w:val="-2"/>
                <w:sz w:val="20"/>
              </w:rPr>
              <w:t>《中华人民共和国政府信</w:t>
            </w:r>
            <w:r>
              <w:rPr>
                <w:sz w:val="20"/>
              </w:rPr>
              <w:t>息公开例》</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27"/>
              </w:rPr>
            </w:pPr>
          </w:p>
          <w:p>
            <w:pPr>
              <w:pStyle w:val="6"/>
              <w:spacing w:before="1"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8"/>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28"/>
              </w:rPr>
            </w:pPr>
          </w:p>
          <w:p>
            <w:pPr>
              <w:pStyle w:val="6"/>
              <w:spacing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6"/>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6"/>
              <w:jc w:val="center"/>
              <w:rPr>
                <w:sz w:val="20"/>
              </w:rPr>
            </w:pPr>
            <w:r>
              <w:rPr>
                <w:w w:val="95"/>
                <w:sz w:val="20"/>
              </w:rPr>
              <w:t>□入户/现场</w:t>
            </w:r>
          </w:p>
          <w:p>
            <w:pPr>
              <w:pStyle w:val="6"/>
              <w:spacing w:before="3" w:line="230" w:lineRule="auto"/>
              <w:ind w:left="88" w:right="66"/>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3"/>
              </w:tabs>
              <w:spacing w:line="252" w:lineRule="exact"/>
              <w:ind w:right="341"/>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left="18"/>
              <w:jc w:val="center"/>
              <w:rPr>
                <w:sz w:val="20"/>
              </w:rPr>
            </w:pPr>
            <w:r>
              <w:rPr>
                <w:w w:val="99"/>
                <w:sz w:val="20"/>
              </w:rPr>
              <w:t>√</w:t>
            </w:r>
          </w:p>
        </w:tc>
        <w:tc>
          <w:tcPr>
            <w:tcW w:w="676" w:type="dxa"/>
          </w:tcPr>
          <w:p>
            <w:pPr>
              <w:pStyle w:val="6"/>
              <w:rPr>
                <w:rFonts w:ascii="Times New Roman"/>
                <w:sz w:val="20"/>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left="11"/>
              <w:jc w:val="center"/>
              <w:rPr>
                <w:sz w:val="20"/>
              </w:rPr>
            </w:pPr>
            <w:r>
              <w:rPr>
                <w:w w:val="99"/>
                <w:sz w:val="20"/>
              </w:rPr>
              <w:t>√</w:t>
            </w:r>
          </w:p>
        </w:tc>
        <w:tc>
          <w:tcPr>
            <w:tcW w:w="676" w:type="dxa"/>
          </w:tcPr>
          <w:p>
            <w:pPr>
              <w:pStyle w:val="6"/>
              <w:rPr>
                <w:rFonts w:ascii="Times New Roman"/>
                <w:sz w:val="20"/>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left="6"/>
              <w:jc w:val="center"/>
              <w:rPr>
                <w:sz w:val="20"/>
              </w:rPr>
            </w:pPr>
            <w:r>
              <w:rPr>
                <w:w w:val="99"/>
                <w:sz w:val="20"/>
              </w:rPr>
              <w:t>√</w:t>
            </w:r>
          </w:p>
        </w:tc>
        <w:tc>
          <w:tcPr>
            <w:tcW w:w="676" w:type="dxa"/>
          </w:tcPr>
          <w:p>
            <w:pPr>
              <w:pStyle w:val="6"/>
              <w:rPr>
                <w:rFonts w:ascii="Times New Roman"/>
                <w:sz w:val="20"/>
              </w:rPr>
            </w:pPr>
          </w:p>
        </w:tc>
      </w:tr>
    </w:tbl>
    <w:p>
      <w:pPr>
        <w:spacing w:after="0"/>
        <w:rPr>
          <w:rFonts w:ascii="Times New Roman"/>
          <w:sz w:val="20"/>
        </w:rPr>
        <w:sectPr>
          <w:type w:val="continuous"/>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8"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9"/>
              </w:rPr>
            </w:pPr>
          </w:p>
          <w:p>
            <w:pPr>
              <w:pStyle w:val="6"/>
              <w:spacing w:before="1"/>
              <w:ind w:left="20"/>
              <w:jc w:val="center"/>
              <w:rPr>
                <w:sz w:val="20"/>
              </w:rPr>
            </w:pPr>
            <w:r>
              <w:rPr>
                <w:w w:val="99"/>
                <w:sz w:val="20"/>
              </w:rPr>
              <w:t>2</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5" w:line="230" w:lineRule="auto"/>
              <w:ind w:left="208" w:right="183"/>
              <w:rPr>
                <w:sz w:val="20"/>
              </w:rPr>
            </w:pPr>
            <w:r>
              <w:rPr>
                <w:sz w:val="20"/>
              </w:rPr>
              <w:t>行政许可</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spacing w:line="232" w:lineRule="auto"/>
              <w:ind w:left="129" w:right="105"/>
              <w:jc w:val="center"/>
              <w:rPr>
                <w:sz w:val="20"/>
              </w:rPr>
            </w:pPr>
            <w:r>
              <w:rPr>
                <w:sz w:val="20"/>
              </w:rPr>
              <w:t>防治污染设施拆除或闲置审批</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0"/>
              </w:rPr>
            </w:pPr>
          </w:p>
          <w:p>
            <w:pPr>
              <w:pStyle w:val="6"/>
              <w:numPr>
                <w:ilvl w:val="0"/>
                <w:numId w:val="2"/>
              </w:numPr>
              <w:tabs>
                <w:tab w:val="left" w:pos="238"/>
              </w:tabs>
              <w:spacing w:before="0" w:after="0" w:line="230" w:lineRule="auto"/>
              <w:ind w:left="35" w:right="165" w:firstLine="0"/>
              <w:jc w:val="both"/>
              <w:rPr>
                <w:sz w:val="20"/>
              </w:rPr>
            </w:pPr>
            <w:r>
              <w:rPr>
                <w:spacing w:val="-3"/>
                <w:sz w:val="20"/>
              </w:rPr>
              <w:t>企业或单位关闭、闲置、拆除工业固体废物污染环境防治设施</w:t>
            </w:r>
          </w:p>
          <w:p>
            <w:pPr>
              <w:pStyle w:val="6"/>
              <w:spacing w:before="3" w:line="232" w:lineRule="auto"/>
              <w:ind w:left="35" w:right="126"/>
              <w:rPr>
                <w:sz w:val="20"/>
              </w:rPr>
            </w:pPr>
            <w:r>
              <w:rPr>
                <w:sz w:val="20"/>
              </w:rPr>
              <w:t>、场所的核准结果</w:t>
            </w:r>
          </w:p>
          <w:p>
            <w:pPr>
              <w:pStyle w:val="6"/>
              <w:numPr>
                <w:ilvl w:val="0"/>
                <w:numId w:val="2"/>
              </w:numPr>
              <w:tabs>
                <w:tab w:val="left" w:pos="238"/>
              </w:tabs>
              <w:spacing w:before="0" w:after="0" w:line="230" w:lineRule="auto"/>
              <w:ind w:left="35" w:right="165" w:firstLine="0"/>
              <w:jc w:val="both"/>
              <w:rPr>
                <w:sz w:val="20"/>
              </w:rPr>
            </w:pPr>
            <w:r>
              <w:rPr>
                <w:spacing w:val="-3"/>
                <w:sz w:val="20"/>
              </w:rPr>
              <w:t>企业或单位拆除、闲置环境噪声污染防治设施</w:t>
            </w:r>
            <w:r>
              <w:rPr>
                <w:sz w:val="20"/>
              </w:rPr>
              <w:t>的审批结果</w:t>
            </w:r>
          </w:p>
          <w:p>
            <w:pPr>
              <w:pStyle w:val="6"/>
              <w:numPr>
                <w:ilvl w:val="0"/>
                <w:numId w:val="2"/>
              </w:numPr>
              <w:tabs>
                <w:tab w:val="left" w:pos="238"/>
              </w:tabs>
              <w:spacing w:before="4" w:after="0" w:line="230" w:lineRule="auto"/>
              <w:ind w:left="35" w:right="165" w:firstLine="0"/>
              <w:jc w:val="both"/>
              <w:rPr>
                <w:sz w:val="20"/>
              </w:rPr>
            </w:pPr>
            <w:r>
              <w:rPr>
                <w:spacing w:val="-3"/>
                <w:sz w:val="20"/>
              </w:rPr>
              <w:t>企业或单位拆除闲置海洋工程环境保护设施的</w:t>
            </w:r>
            <w:r>
              <w:rPr>
                <w:sz w:val="20"/>
              </w:rPr>
              <w:t>审批结果</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0"/>
              </w:rPr>
            </w:pPr>
          </w:p>
          <w:p>
            <w:pPr>
              <w:pStyle w:val="6"/>
              <w:numPr>
                <w:ilvl w:val="0"/>
                <w:numId w:val="3"/>
              </w:numPr>
              <w:tabs>
                <w:tab w:val="left" w:pos="238"/>
              </w:tabs>
              <w:spacing w:before="0" w:after="0" w:line="230" w:lineRule="auto"/>
              <w:ind w:left="35" w:right="84" w:firstLine="0"/>
              <w:jc w:val="left"/>
              <w:rPr>
                <w:sz w:val="20"/>
              </w:rPr>
            </w:pPr>
            <w:r>
              <w:rPr>
                <w:spacing w:val="-2"/>
                <w:sz w:val="20"/>
              </w:rPr>
              <w:t>《中华人民共和国固体废</w:t>
            </w:r>
            <w:r>
              <w:rPr>
                <w:sz w:val="20"/>
              </w:rPr>
              <w:t>物污染环境防治法》</w:t>
            </w:r>
          </w:p>
          <w:p>
            <w:pPr>
              <w:pStyle w:val="6"/>
              <w:numPr>
                <w:ilvl w:val="0"/>
                <w:numId w:val="3"/>
              </w:numPr>
              <w:tabs>
                <w:tab w:val="left" w:pos="238"/>
              </w:tabs>
              <w:spacing w:before="2" w:after="0" w:line="230" w:lineRule="auto"/>
              <w:ind w:left="35" w:right="84" w:firstLine="0"/>
              <w:jc w:val="left"/>
              <w:rPr>
                <w:sz w:val="20"/>
              </w:rPr>
            </w:pPr>
            <w:r>
              <w:rPr>
                <w:spacing w:val="-2"/>
                <w:sz w:val="20"/>
              </w:rPr>
              <w:t>《中华人民共和国环境噪</w:t>
            </w:r>
            <w:r>
              <w:rPr>
                <w:sz w:val="20"/>
              </w:rPr>
              <w:t>声污染防治法》</w:t>
            </w:r>
          </w:p>
          <w:p>
            <w:pPr>
              <w:pStyle w:val="6"/>
              <w:numPr>
                <w:ilvl w:val="0"/>
                <w:numId w:val="3"/>
              </w:numPr>
              <w:tabs>
                <w:tab w:val="left" w:pos="238"/>
              </w:tabs>
              <w:spacing w:before="1" w:after="0" w:line="232" w:lineRule="auto"/>
              <w:ind w:left="35" w:right="84" w:firstLine="0"/>
              <w:jc w:val="left"/>
              <w:rPr>
                <w:sz w:val="20"/>
              </w:rPr>
            </w:pPr>
            <w:r>
              <w:rPr>
                <w:spacing w:val="-2"/>
                <w:sz w:val="20"/>
              </w:rPr>
              <w:t>《中华人民共和国海洋环</w:t>
            </w:r>
            <w:r>
              <w:rPr>
                <w:sz w:val="20"/>
              </w:rPr>
              <w:t>境保护法》</w:t>
            </w:r>
          </w:p>
          <w:p>
            <w:pPr>
              <w:pStyle w:val="6"/>
              <w:numPr>
                <w:ilvl w:val="0"/>
                <w:numId w:val="3"/>
              </w:numPr>
              <w:tabs>
                <w:tab w:val="left" w:pos="238"/>
              </w:tabs>
              <w:spacing w:before="0" w:after="0" w:line="230" w:lineRule="auto"/>
              <w:ind w:left="35" w:right="84" w:firstLine="0"/>
              <w:jc w:val="left"/>
              <w:rPr>
                <w:sz w:val="20"/>
              </w:rPr>
            </w:pPr>
            <w:r>
              <w:rPr>
                <w:spacing w:val="-2"/>
                <w:sz w:val="20"/>
              </w:rPr>
              <w:t>《中华人民共和国政府信</w:t>
            </w:r>
            <w:r>
              <w:rPr>
                <w:sz w:val="20"/>
              </w:rPr>
              <w:t>息公开条例》</w:t>
            </w:r>
          </w:p>
          <w:p>
            <w:pPr>
              <w:pStyle w:val="6"/>
              <w:numPr>
                <w:ilvl w:val="0"/>
                <w:numId w:val="3"/>
              </w:numPr>
              <w:tabs>
                <w:tab w:val="left" w:pos="238"/>
              </w:tabs>
              <w:spacing w:before="2" w:after="0" w:line="230" w:lineRule="auto"/>
              <w:ind w:left="35" w:right="84" w:firstLine="0"/>
              <w:jc w:val="left"/>
              <w:rPr>
                <w:sz w:val="20"/>
              </w:rPr>
            </w:pPr>
            <w:r>
              <w:rPr>
                <w:spacing w:val="-2"/>
                <w:sz w:val="20"/>
              </w:rPr>
              <w:t>《关于全面推进政务公开</w:t>
            </w:r>
            <w:r>
              <w:rPr>
                <w:sz w:val="20"/>
              </w:rPr>
              <w:t>工作的意见》（中办发〔2016〕8号）</w:t>
            </w:r>
          </w:p>
          <w:p>
            <w:pPr>
              <w:pStyle w:val="6"/>
              <w:numPr>
                <w:ilvl w:val="0"/>
                <w:numId w:val="3"/>
              </w:numPr>
              <w:tabs>
                <w:tab w:val="left" w:pos="238"/>
              </w:tabs>
              <w:spacing w:before="3" w:after="0" w:line="230" w:lineRule="auto"/>
              <w:ind w:left="35" w:right="84" w:firstLine="0"/>
              <w:jc w:val="left"/>
              <w:rPr>
                <w:sz w:val="20"/>
              </w:rPr>
            </w:pPr>
            <w:r>
              <w:rPr>
                <w:spacing w:val="-2"/>
                <w:sz w:val="20"/>
              </w:rPr>
              <w:t>《开展基层政务公开标准</w:t>
            </w:r>
            <w:r>
              <w:rPr>
                <w:sz w:val="20"/>
              </w:rPr>
              <w:t>化规范化试点工作方案》</w:t>
            </w:r>
          </w:p>
          <w:p>
            <w:pPr>
              <w:pStyle w:val="6"/>
              <w:spacing w:line="251" w:lineRule="exact"/>
              <w:ind w:left="35"/>
              <w:rPr>
                <w:sz w:val="20"/>
              </w:rPr>
            </w:pPr>
            <w:r>
              <w:rPr>
                <w:sz w:val="20"/>
              </w:rPr>
              <w:t>（国办发〔2017〕42 号）</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8"/>
              </w:rPr>
            </w:pPr>
          </w:p>
          <w:p>
            <w:pPr>
              <w:pStyle w:val="6"/>
              <w:spacing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9"/>
              </w:rPr>
            </w:pPr>
          </w:p>
          <w:p>
            <w:pPr>
              <w:pStyle w:val="6"/>
              <w:spacing w:before="1"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6"/>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6"/>
              <w:jc w:val="center"/>
              <w:rPr>
                <w:sz w:val="20"/>
              </w:rPr>
            </w:pPr>
            <w:r>
              <w:rPr>
                <w:w w:val="95"/>
                <w:sz w:val="20"/>
              </w:rPr>
              <w:t>□入户/现场</w:t>
            </w:r>
          </w:p>
          <w:p>
            <w:pPr>
              <w:pStyle w:val="6"/>
              <w:spacing w:before="3" w:line="230" w:lineRule="auto"/>
              <w:ind w:left="88" w:right="66"/>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3"/>
              </w:tabs>
              <w:spacing w:line="252" w:lineRule="exact"/>
              <w:ind w:right="341"/>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9"/>
              </w:rPr>
            </w:pPr>
          </w:p>
          <w:p>
            <w:pPr>
              <w:pStyle w:val="6"/>
              <w:spacing w:before="1"/>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9"/>
              </w:rPr>
            </w:pPr>
          </w:p>
          <w:p>
            <w:pPr>
              <w:pStyle w:val="6"/>
              <w:spacing w:before="1"/>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9"/>
              </w:rPr>
            </w:pPr>
          </w:p>
          <w:p>
            <w:pPr>
              <w:pStyle w:val="6"/>
              <w:spacing w:before="1"/>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19"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7"/>
              </w:rPr>
            </w:pPr>
          </w:p>
          <w:p>
            <w:pPr>
              <w:pStyle w:val="6"/>
              <w:ind w:left="20"/>
              <w:jc w:val="center"/>
              <w:rPr>
                <w:sz w:val="20"/>
              </w:rPr>
            </w:pPr>
            <w:r>
              <w:rPr>
                <w:w w:val="99"/>
                <w:sz w:val="20"/>
              </w:rPr>
              <w:t>3</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26"/>
              </w:rPr>
            </w:pPr>
          </w:p>
          <w:p>
            <w:pPr>
              <w:pStyle w:val="6"/>
              <w:spacing w:line="230" w:lineRule="auto"/>
              <w:ind w:left="306" w:right="83" w:hanging="200"/>
              <w:rPr>
                <w:sz w:val="20"/>
              </w:rPr>
            </w:pPr>
            <w:r>
              <w:rPr>
                <w:sz w:val="20"/>
              </w:rPr>
              <w:t>行政许可</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6"/>
              </w:rPr>
            </w:pPr>
          </w:p>
          <w:p>
            <w:pPr>
              <w:pStyle w:val="6"/>
              <w:spacing w:line="230" w:lineRule="auto"/>
              <w:ind w:left="129" w:right="105"/>
              <w:jc w:val="both"/>
              <w:rPr>
                <w:sz w:val="20"/>
              </w:rPr>
            </w:pPr>
            <w:r>
              <w:rPr>
                <w:sz w:val="20"/>
              </w:rPr>
              <w:t>危险废物经营许可证</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numPr>
                <w:ilvl w:val="0"/>
                <w:numId w:val="4"/>
              </w:numPr>
              <w:tabs>
                <w:tab w:val="left" w:pos="237"/>
              </w:tabs>
              <w:spacing w:before="117" w:after="0" w:line="230" w:lineRule="auto"/>
              <w:ind w:left="35" w:right="165" w:firstLine="0"/>
              <w:jc w:val="left"/>
              <w:rPr>
                <w:sz w:val="20"/>
              </w:rPr>
            </w:pPr>
            <w:r>
              <w:rPr>
                <w:spacing w:val="-3"/>
                <w:sz w:val="20"/>
              </w:rPr>
              <w:t>受理环节：受</w:t>
            </w:r>
            <w:r>
              <w:rPr>
                <w:sz w:val="20"/>
              </w:rPr>
              <w:t>理通知书</w:t>
            </w:r>
          </w:p>
          <w:p>
            <w:pPr>
              <w:pStyle w:val="6"/>
              <w:numPr>
                <w:ilvl w:val="0"/>
                <w:numId w:val="4"/>
              </w:numPr>
              <w:tabs>
                <w:tab w:val="left" w:pos="237"/>
              </w:tabs>
              <w:spacing w:before="0" w:after="0" w:line="232" w:lineRule="auto"/>
              <w:ind w:left="35" w:right="165" w:firstLine="0"/>
              <w:jc w:val="both"/>
              <w:rPr>
                <w:sz w:val="20"/>
              </w:rPr>
            </w:pPr>
            <w:r>
              <w:rPr>
                <w:spacing w:val="-3"/>
                <w:sz w:val="20"/>
              </w:rPr>
              <w:t>拟决定环节： 向有关部门和专家征求意见、决</w:t>
            </w:r>
            <w:r>
              <w:rPr>
                <w:sz w:val="20"/>
              </w:rPr>
              <w:t>定前公示等</w:t>
            </w:r>
          </w:p>
          <w:p>
            <w:pPr>
              <w:pStyle w:val="6"/>
              <w:numPr>
                <w:ilvl w:val="0"/>
                <w:numId w:val="4"/>
              </w:numPr>
              <w:tabs>
                <w:tab w:val="left" w:pos="237"/>
              </w:tabs>
              <w:spacing w:before="0" w:after="0" w:line="230" w:lineRule="auto"/>
              <w:ind w:left="35" w:right="165" w:firstLine="0"/>
              <w:jc w:val="both"/>
              <w:rPr>
                <w:sz w:val="20"/>
              </w:rPr>
            </w:pPr>
            <w:r>
              <w:rPr>
                <w:spacing w:val="-3"/>
                <w:sz w:val="20"/>
              </w:rPr>
              <w:t>决定环节：危险废物经营许可</w:t>
            </w:r>
            <w:r>
              <w:rPr>
                <w:sz w:val="20"/>
              </w:rPr>
              <w:t>证信息公示</w:t>
            </w:r>
          </w:p>
          <w:p>
            <w:pPr>
              <w:pStyle w:val="6"/>
              <w:numPr>
                <w:ilvl w:val="0"/>
                <w:numId w:val="4"/>
              </w:numPr>
              <w:tabs>
                <w:tab w:val="left" w:pos="237"/>
              </w:tabs>
              <w:spacing w:before="1" w:after="0" w:line="230" w:lineRule="auto"/>
              <w:ind w:left="35" w:right="165" w:firstLine="0"/>
              <w:jc w:val="left"/>
              <w:rPr>
                <w:sz w:val="20"/>
              </w:rPr>
            </w:pPr>
            <w:r>
              <w:rPr>
                <w:spacing w:val="-3"/>
                <w:sz w:val="20"/>
              </w:rPr>
              <w:t>送达环节：送</w:t>
            </w:r>
            <w:r>
              <w:rPr>
                <w:sz w:val="20"/>
              </w:rPr>
              <w:t>达单</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8"/>
              </w:rPr>
            </w:pPr>
          </w:p>
          <w:p>
            <w:pPr>
              <w:pStyle w:val="6"/>
              <w:numPr>
                <w:ilvl w:val="0"/>
                <w:numId w:val="5"/>
              </w:numPr>
              <w:tabs>
                <w:tab w:val="left" w:pos="237"/>
              </w:tabs>
              <w:spacing w:before="0" w:after="0" w:line="230" w:lineRule="auto"/>
              <w:ind w:left="35" w:right="84" w:firstLine="0"/>
              <w:jc w:val="left"/>
              <w:rPr>
                <w:sz w:val="20"/>
              </w:rPr>
            </w:pPr>
            <w:r>
              <w:rPr>
                <w:spacing w:val="-2"/>
                <w:sz w:val="20"/>
              </w:rPr>
              <w:t>《中华人民共和国固体废</w:t>
            </w:r>
            <w:r>
              <w:rPr>
                <w:sz w:val="20"/>
              </w:rPr>
              <w:t>物污染环境防治法》</w:t>
            </w:r>
          </w:p>
          <w:p>
            <w:pPr>
              <w:pStyle w:val="6"/>
              <w:numPr>
                <w:ilvl w:val="0"/>
                <w:numId w:val="5"/>
              </w:numPr>
              <w:tabs>
                <w:tab w:val="left" w:pos="237"/>
              </w:tabs>
              <w:spacing w:before="0" w:after="0" w:line="246" w:lineRule="exact"/>
              <w:ind w:left="237" w:right="0" w:hanging="202"/>
              <w:jc w:val="left"/>
              <w:rPr>
                <w:sz w:val="20"/>
              </w:rPr>
            </w:pPr>
            <w:r>
              <w:rPr>
                <w:sz w:val="20"/>
              </w:rPr>
              <w:t>《中华</w:t>
            </w:r>
          </w:p>
          <w:p>
            <w:pPr>
              <w:pStyle w:val="6"/>
              <w:spacing w:before="3" w:line="230" w:lineRule="auto"/>
              <w:ind w:left="35" w:right="43"/>
              <w:rPr>
                <w:sz w:val="20"/>
              </w:rPr>
            </w:pPr>
            <w:r>
              <w:rPr>
                <w:sz w:val="20"/>
              </w:rPr>
              <w:t>人民共和国政府信息公开条例》</w:t>
            </w:r>
          </w:p>
          <w:p>
            <w:pPr>
              <w:pStyle w:val="6"/>
              <w:numPr>
                <w:ilvl w:val="0"/>
                <w:numId w:val="5"/>
              </w:numPr>
              <w:tabs>
                <w:tab w:val="left" w:pos="237"/>
              </w:tabs>
              <w:spacing w:before="3" w:after="0" w:line="230" w:lineRule="auto"/>
              <w:ind w:left="35" w:right="84" w:firstLine="0"/>
              <w:jc w:val="left"/>
              <w:rPr>
                <w:sz w:val="20"/>
              </w:rPr>
            </w:pPr>
            <w:r>
              <w:rPr>
                <w:spacing w:val="-2"/>
                <w:sz w:val="20"/>
              </w:rPr>
              <w:t>《危险废物经营许可证管</w:t>
            </w:r>
            <w:r>
              <w:rPr>
                <w:sz w:val="20"/>
              </w:rPr>
              <w:t>理办法》</w:t>
            </w:r>
          </w:p>
          <w:p>
            <w:pPr>
              <w:pStyle w:val="6"/>
              <w:numPr>
                <w:ilvl w:val="0"/>
                <w:numId w:val="5"/>
              </w:numPr>
              <w:tabs>
                <w:tab w:val="left" w:pos="237"/>
              </w:tabs>
              <w:spacing w:before="2" w:after="0" w:line="230" w:lineRule="auto"/>
              <w:ind w:left="35" w:right="84" w:firstLine="0"/>
              <w:jc w:val="left"/>
              <w:rPr>
                <w:sz w:val="20"/>
              </w:rPr>
            </w:pPr>
            <w:r>
              <w:rPr>
                <w:spacing w:val="-2"/>
                <w:sz w:val="20"/>
              </w:rPr>
              <w:t>《国务院关于取消和下放一批行政审批项目的决定》</w:t>
            </w:r>
          </w:p>
          <w:p>
            <w:pPr>
              <w:pStyle w:val="6"/>
              <w:spacing w:before="3" w:line="230" w:lineRule="auto"/>
              <w:ind w:left="35" w:right="84"/>
              <w:rPr>
                <w:sz w:val="20"/>
              </w:rPr>
            </w:pPr>
            <w:r>
              <w:rPr>
                <w:sz w:val="20"/>
              </w:rPr>
              <w:t>（国发〔2013〕44</w:t>
            </w:r>
            <w:r>
              <w:rPr>
                <w:spacing w:val="48"/>
                <w:sz w:val="20"/>
              </w:rPr>
              <w:t xml:space="preserve"> 号</w:t>
            </w:r>
            <w:r>
              <w:rPr>
                <w:sz w:val="20"/>
              </w:rPr>
              <w:t>） 5.</w:t>
            </w:r>
            <w:r>
              <w:rPr>
                <w:spacing w:val="-2"/>
                <w:sz w:val="20"/>
              </w:rPr>
              <w:t>《关于做好下放危险废物</w:t>
            </w:r>
            <w:r>
              <w:rPr>
                <w:spacing w:val="-2"/>
                <w:w w:val="95"/>
                <w:sz w:val="20"/>
              </w:rPr>
              <w:t>经营许可审批工作的通知》</w:t>
            </w:r>
          </w:p>
          <w:p>
            <w:pPr>
              <w:pStyle w:val="6"/>
              <w:spacing w:line="252" w:lineRule="exact"/>
              <w:ind w:left="35"/>
              <w:rPr>
                <w:sz w:val="20"/>
              </w:rPr>
            </w:pPr>
            <w:r>
              <w:rPr>
                <w:sz w:val="20"/>
              </w:rPr>
              <w:t>（环办函〔2014〕551</w:t>
            </w:r>
            <w:r>
              <w:rPr>
                <w:spacing w:val="-2"/>
                <w:sz w:val="20"/>
              </w:rPr>
              <w:t xml:space="preserve"> 号</w:t>
            </w:r>
            <w:r>
              <w:rPr>
                <w:sz w:val="20"/>
              </w:rPr>
              <w:t>）</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5"/>
              </w:rPr>
            </w:pPr>
          </w:p>
          <w:p>
            <w:pPr>
              <w:pStyle w:val="6"/>
              <w:spacing w:before="1" w:line="232"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6"/>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6"/>
              </w:rPr>
            </w:pPr>
          </w:p>
          <w:p>
            <w:pPr>
              <w:pStyle w:val="6"/>
              <w:spacing w:before="1"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6"/>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6"/>
              <w:jc w:val="center"/>
              <w:rPr>
                <w:sz w:val="20"/>
              </w:rPr>
            </w:pPr>
            <w:r>
              <w:rPr>
                <w:w w:val="95"/>
                <w:sz w:val="20"/>
              </w:rPr>
              <w:t>□入户/现场</w:t>
            </w:r>
          </w:p>
          <w:p>
            <w:pPr>
              <w:pStyle w:val="6"/>
              <w:spacing w:before="3" w:line="230" w:lineRule="auto"/>
              <w:ind w:left="88" w:right="66"/>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3"/>
              </w:tabs>
              <w:spacing w:line="252" w:lineRule="exact"/>
              <w:ind w:right="341"/>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7"/>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7"/>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7"/>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33"/>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131"/>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6"/>
              <w:jc w:val="center"/>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4"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2"/>
              </w:rPr>
            </w:pPr>
          </w:p>
          <w:p>
            <w:pPr>
              <w:pStyle w:val="6"/>
              <w:ind w:left="20"/>
              <w:jc w:val="center"/>
              <w:rPr>
                <w:sz w:val="20"/>
              </w:rPr>
            </w:pPr>
            <w:r>
              <w:rPr>
                <w:w w:val="99"/>
                <w:sz w:val="20"/>
              </w:rPr>
              <w:t>4</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19"/>
              </w:rPr>
            </w:pPr>
          </w:p>
          <w:p>
            <w:pPr>
              <w:pStyle w:val="6"/>
              <w:spacing w:line="232" w:lineRule="auto"/>
              <w:ind w:left="107" w:right="83"/>
              <w:jc w:val="center"/>
              <w:rPr>
                <w:sz w:val="20"/>
              </w:rPr>
            </w:pPr>
            <w:r>
              <w:rPr>
                <w:sz w:val="20"/>
              </w:rPr>
              <w:t>行政处罚行政强制和行政命令</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6" w:line="230" w:lineRule="auto"/>
              <w:ind w:left="129" w:right="105"/>
              <w:rPr>
                <w:sz w:val="20"/>
              </w:rPr>
            </w:pPr>
            <w:r>
              <w:rPr>
                <w:sz w:val="20"/>
              </w:rPr>
              <w:t>行政处罚流程</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numPr>
                <w:ilvl w:val="0"/>
                <w:numId w:val="6"/>
              </w:numPr>
              <w:tabs>
                <w:tab w:val="left" w:pos="238"/>
              </w:tabs>
              <w:spacing w:before="175" w:after="0" w:line="230" w:lineRule="auto"/>
              <w:ind w:left="35" w:right="165" w:firstLine="0"/>
              <w:jc w:val="left"/>
              <w:rPr>
                <w:sz w:val="20"/>
              </w:rPr>
            </w:pPr>
            <w:r>
              <w:rPr>
                <w:spacing w:val="-3"/>
                <w:sz w:val="20"/>
              </w:rPr>
              <w:t>行政处罚事先</w:t>
            </w:r>
            <w:r>
              <w:rPr>
                <w:sz w:val="20"/>
              </w:rPr>
              <w:t>告知书</w:t>
            </w:r>
          </w:p>
          <w:p>
            <w:pPr>
              <w:pStyle w:val="6"/>
              <w:numPr>
                <w:ilvl w:val="0"/>
                <w:numId w:val="6"/>
              </w:numPr>
              <w:tabs>
                <w:tab w:val="left" w:pos="238"/>
              </w:tabs>
              <w:spacing w:before="2" w:after="0" w:line="230" w:lineRule="auto"/>
              <w:ind w:left="35" w:right="165" w:firstLine="0"/>
              <w:jc w:val="left"/>
              <w:rPr>
                <w:sz w:val="20"/>
              </w:rPr>
            </w:pPr>
            <w:r>
              <w:rPr>
                <w:spacing w:val="-3"/>
                <w:sz w:val="20"/>
              </w:rPr>
              <w:t>行政处罚听证</w:t>
            </w:r>
            <w:r>
              <w:rPr>
                <w:sz w:val="20"/>
              </w:rPr>
              <w:t>通知书</w:t>
            </w:r>
          </w:p>
          <w:p>
            <w:pPr>
              <w:pStyle w:val="6"/>
              <w:numPr>
                <w:ilvl w:val="0"/>
                <w:numId w:val="6"/>
              </w:numPr>
              <w:tabs>
                <w:tab w:val="left" w:pos="238"/>
              </w:tabs>
              <w:spacing w:before="3" w:after="0" w:line="230" w:lineRule="auto"/>
              <w:ind w:left="35" w:right="364" w:firstLine="0"/>
              <w:jc w:val="left"/>
              <w:rPr>
                <w:sz w:val="20"/>
              </w:rPr>
            </w:pPr>
            <w:r>
              <w:rPr>
                <w:spacing w:val="-4"/>
                <w:sz w:val="20"/>
              </w:rPr>
              <w:t>处罚执行情</w:t>
            </w:r>
            <w:r>
              <w:rPr>
                <w:spacing w:val="-3"/>
                <w:sz w:val="20"/>
              </w:rPr>
              <w:t>况：同意分期</w:t>
            </w:r>
          </w:p>
          <w:p>
            <w:pPr>
              <w:pStyle w:val="6"/>
              <w:spacing w:before="2" w:line="230" w:lineRule="auto"/>
              <w:ind w:left="35" w:right="167"/>
              <w:jc w:val="both"/>
              <w:rPr>
                <w:sz w:val="20"/>
              </w:rPr>
            </w:pPr>
            <w:r>
              <w:rPr>
                <w:sz w:val="20"/>
              </w:rPr>
              <w:t>（延期）</w:t>
            </w:r>
            <w:r>
              <w:rPr>
                <w:spacing w:val="-6"/>
                <w:sz w:val="20"/>
              </w:rPr>
              <w:t>缴纳罚</w:t>
            </w:r>
            <w:r>
              <w:rPr>
                <w:spacing w:val="-3"/>
                <w:sz w:val="20"/>
              </w:rPr>
              <w:t>款通知书、督促履行义务催告书</w:t>
            </w:r>
          </w:p>
          <w:p>
            <w:pPr>
              <w:pStyle w:val="6"/>
              <w:spacing w:before="4" w:line="230" w:lineRule="auto"/>
              <w:ind w:left="35" w:right="126"/>
              <w:rPr>
                <w:sz w:val="20"/>
              </w:rPr>
            </w:pPr>
            <w:r>
              <w:rPr>
                <w:sz w:val="20"/>
              </w:rPr>
              <w:t>、强制执行申请书等</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6"/>
              </w:rPr>
            </w:pPr>
          </w:p>
          <w:p>
            <w:pPr>
              <w:pStyle w:val="6"/>
              <w:numPr>
                <w:ilvl w:val="0"/>
                <w:numId w:val="7"/>
              </w:numPr>
              <w:tabs>
                <w:tab w:val="left" w:pos="238"/>
              </w:tabs>
              <w:spacing w:before="1" w:after="0" w:line="230" w:lineRule="auto"/>
              <w:ind w:left="35" w:right="84" w:firstLine="0"/>
              <w:jc w:val="left"/>
              <w:rPr>
                <w:sz w:val="20"/>
              </w:rPr>
            </w:pPr>
            <w:r>
              <w:rPr>
                <w:spacing w:val="-2"/>
                <w:sz w:val="20"/>
              </w:rPr>
              <w:t>《中华人民共和国环境保</w:t>
            </w:r>
            <w:r>
              <w:rPr>
                <w:sz w:val="20"/>
              </w:rPr>
              <w:t>护法》</w:t>
            </w:r>
          </w:p>
          <w:p>
            <w:pPr>
              <w:pStyle w:val="6"/>
              <w:numPr>
                <w:ilvl w:val="0"/>
                <w:numId w:val="7"/>
              </w:numPr>
              <w:tabs>
                <w:tab w:val="left" w:pos="238"/>
              </w:tabs>
              <w:spacing w:before="3" w:after="0" w:line="230" w:lineRule="auto"/>
              <w:ind w:left="35" w:right="84" w:firstLine="0"/>
              <w:jc w:val="left"/>
              <w:rPr>
                <w:sz w:val="20"/>
              </w:rPr>
            </w:pPr>
            <w:r>
              <w:rPr>
                <w:spacing w:val="-2"/>
                <w:sz w:val="20"/>
              </w:rPr>
              <w:t>《中华人民共和国水污染</w:t>
            </w:r>
            <w:r>
              <w:rPr>
                <w:sz w:val="20"/>
              </w:rPr>
              <w:t>防治法》</w:t>
            </w:r>
          </w:p>
          <w:p>
            <w:pPr>
              <w:pStyle w:val="6"/>
              <w:numPr>
                <w:ilvl w:val="0"/>
                <w:numId w:val="7"/>
              </w:numPr>
              <w:tabs>
                <w:tab w:val="left" w:pos="238"/>
              </w:tabs>
              <w:spacing w:before="2" w:after="0" w:line="230" w:lineRule="auto"/>
              <w:ind w:left="35" w:right="84" w:firstLine="0"/>
              <w:jc w:val="left"/>
              <w:rPr>
                <w:sz w:val="20"/>
              </w:rPr>
            </w:pPr>
            <w:r>
              <w:rPr>
                <w:spacing w:val="-2"/>
                <w:sz w:val="20"/>
              </w:rPr>
              <w:t>《中华人民共和国海洋环</w:t>
            </w:r>
            <w:r>
              <w:rPr>
                <w:sz w:val="20"/>
              </w:rPr>
              <w:t>境保护法》</w:t>
            </w:r>
          </w:p>
          <w:p>
            <w:pPr>
              <w:pStyle w:val="6"/>
              <w:numPr>
                <w:ilvl w:val="0"/>
                <w:numId w:val="7"/>
              </w:numPr>
              <w:tabs>
                <w:tab w:val="left" w:pos="238"/>
              </w:tabs>
              <w:spacing w:before="2" w:after="0" w:line="230" w:lineRule="auto"/>
              <w:ind w:left="35" w:right="84" w:firstLine="0"/>
              <w:jc w:val="left"/>
              <w:rPr>
                <w:sz w:val="20"/>
              </w:rPr>
            </w:pPr>
            <w:r>
              <w:rPr>
                <w:spacing w:val="-2"/>
                <w:sz w:val="20"/>
              </w:rPr>
              <w:t>《中华人民共和国大气污</w:t>
            </w:r>
            <w:r>
              <w:rPr>
                <w:sz w:val="20"/>
              </w:rPr>
              <w:t>染防治法》</w:t>
            </w:r>
          </w:p>
          <w:p>
            <w:pPr>
              <w:pStyle w:val="6"/>
              <w:numPr>
                <w:ilvl w:val="0"/>
                <w:numId w:val="7"/>
              </w:numPr>
              <w:tabs>
                <w:tab w:val="left" w:pos="238"/>
              </w:tabs>
              <w:spacing w:before="3" w:after="0" w:line="230" w:lineRule="auto"/>
              <w:ind w:left="35" w:right="84" w:firstLine="0"/>
              <w:jc w:val="left"/>
              <w:rPr>
                <w:sz w:val="20"/>
              </w:rPr>
            </w:pPr>
            <w:r>
              <w:rPr>
                <w:spacing w:val="-2"/>
                <w:sz w:val="20"/>
              </w:rPr>
              <w:t>《中华人民共和国环境噪</w:t>
            </w:r>
            <w:r>
              <w:rPr>
                <w:sz w:val="20"/>
              </w:rPr>
              <w:t>声污染防治法》</w:t>
            </w:r>
          </w:p>
          <w:p>
            <w:pPr>
              <w:pStyle w:val="6"/>
              <w:numPr>
                <w:ilvl w:val="0"/>
                <w:numId w:val="7"/>
              </w:numPr>
              <w:tabs>
                <w:tab w:val="left" w:pos="238"/>
              </w:tabs>
              <w:spacing w:before="3" w:after="0" w:line="230" w:lineRule="auto"/>
              <w:ind w:left="35" w:right="84" w:firstLine="0"/>
              <w:jc w:val="left"/>
              <w:rPr>
                <w:sz w:val="20"/>
              </w:rPr>
            </w:pPr>
            <w:r>
              <w:rPr>
                <w:spacing w:val="-2"/>
                <w:sz w:val="20"/>
              </w:rPr>
              <w:t>《中华人民共和国土壤污</w:t>
            </w:r>
            <w:r>
              <w:rPr>
                <w:sz w:val="20"/>
              </w:rPr>
              <w:t>染防治法》</w:t>
            </w:r>
          </w:p>
          <w:p>
            <w:pPr>
              <w:pStyle w:val="6"/>
              <w:numPr>
                <w:ilvl w:val="0"/>
                <w:numId w:val="7"/>
              </w:numPr>
              <w:tabs>
                <w:tab w:val="left" w:pos="238"/>
              </w:tabs>
              <w:spacing w:before="2" w:after="0" w:line="230" w:lineRule="auto"/>
              <w:ind w:left="35" w:right="84" w:firstLine="0"/>
              <w:jc w:val="left"/>
              <w:rPr>
                <w:sz w:val="20"/>
              </w:rPr>
            </w:pPr>
            <w:r>
              <w:rPr>
                <w:spacing w:val="-2"/>
                <w:sz w:val="20"/>
              </w:rPr>
              <w:t>《中华人民共和国固体废</w:t>
            </w:r>
            <w:r>
              <w:rPr>
                <w:sz w:val="20"/>
              </w:rPr>
              <w:t>物污染环境防治法》</w:t>
            </w:r>
          </w:p>
          <w:p>
            <w:pPr>
              <w:pStyle w:val="6"/>
              <w:numPr>
                <w:ilvl w:val="0"/>
                <w:numId w:val="7"/>
              </w:numPr>
              <w:tabs>
                <w:tab w:val="left" w:pos="238"/>
              </w:tabs>
              <w:spacing w:before="2" w:after="0" w:line="230" w:lineRule="auto"/>
              <w:ind w:left="35" w:right="84" w:firstLine="0"/>
              <w:jc w:val="left"/>
              <w:rPr>
                <w:sz w:val="20"/>
              </w:rPr>
            </w:pPr>
            <w:r>
              <w:rPr>
                <w:spacing w:val="-2"/>
                <w:sz w:val="20"/>
              </w:rPr>
              <w:t>《中华人民共和国放射性</w:t>
            </w:r>
            <w:r>
              <w:rPr>
                <w:sz w:val="20"/>
              </w:rPr>
              <w:t>污染防治法》</w:t>
            </w:r>
          </w:p>
          <w:p>
            <w:pPr>
              <w:pStyle w:val="6"/>
              <w:numPr>
                <w:ilvl w:val="0"/>
                <w:numId w:val="7"/>
              </w:numPr>
              <w:tabs>
                <w:tab w:val="left" w:pos="238"/>
              </w:tabs>
              <w:spacing w:before="3" w:after="0" w:line="230" w:lineRule="auto"/>
              <w:ind w:left="35" w:right="84" w:firstLine="0"/>
              <w:jc w:val="left"/>
              <w:rPr>
                <w:sz w:val="20"/>
              </w:rPr>
            </w:pPr>
            <w:r>
              <w:rPr>
                <w:spacing w:val="-2"/>
                <w:sz w:val="20"/>
              </w:rPr>
              <w:t>《中华人民共和国核安全</w:t>
            </w:r>
            <w:r>
              <w:rPr>
                <w:sz w:val="20"/>
              </w:rPr>
              <w:t>法》</w:t>
            </w:r>
          </w:p>
          <w:p>
            <w:pPr>
              <w:pStyle w:val="6"/>
              <w:numPr>
                <w:ilvl w:val="0"/>
                <w:numId w:val="7"/>
              </w:numPr>
              <w:tabs>
                <w:tab w:val="left" w:pos="339"/>
              </w:tabs>
              <w:spacing w:before="3" w:after="0" w:line="230" w:lineRule="auto"/>
              <w:ind w:left="35" w:right="182" w:firstLine="0"/>
              <w:jc w:val="left"/>
              <w:rPr>
                <w:sz w:val="20"/>
              </w:rPr>
            </w:pPr>
            <w:r>
              <w:rPr>
                <w:spacing w:val="-2"/>
                <w:sz w:val="20"/>
              </w:rPr>
              <w:t>《中华人民共和国环境</w:t>
            </w:r>
            <w:r>
              <w:rPr>
                <w:sz w:val="20"/>
              </w:rPr>
              <w:t>影响评价法》</w:t>
            </w:r>
          </w:p>
          <w:p>
            <w:pPr>
              <w:pStyle w:val="6"/>
              <w:numPr>
                <w:ilvl w:val="0"/>
                <w:numId w:val="7"/>
              </w:numPr>
              <w:tabs>
                <w:tab w:val="left" w:pos="339"/>
              </w:tabs>
              <w:spacing w:before="2" w:after="0" w:line="230" w:lineRule="auto"/>
              <w:ind w:left="35" w:right="86" w:firstLine="0"/>
              <w:jc w:val="left"/>
              <w:rPr>
                <w:sz w:val="20"/>
              </w:rPr>
            </w:pPr>
            <w:r>
              <w:rPr>
                <w:sz w:val="20"/>
              </w:rPr>
              <w:t>《中华人民共和国政府</w:t>
            </w:r>
            <w:r>
              <w:rPr>
                <w:spacing w:val="-2"/>
                <w:sz w:val="20"/>
              </w:rPr>
              <w:t>信息公开条例》《环境行政</w:t>
            </w:r>
            <w:r>
              <w:rPr>
                <w:sz w:val="20"/>
              </w:rPr>
              <w:t>处罚办</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9"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1"/>
              </w:rPr>
            </w:pPr>
          </w:p>
          <w:p>
            <w:pPr>
              <w:pStyle w:val="6"/>
              <w:spacing w:line="230" w:lineRule="auto"/>
              <w:ind w:left="37" w:right="15"/>
              <w:jc w:val="both"/>
              <w:rPr>
                <w:sz w:val="20"/>
              </w:rPr>
            </w:pPr>
            <w:r>
              <w:rPr>
                <w:rFonts w:hint="eastAsia"/>
                <w:sz w:val="20"/>
                <w:lang w:eastAsia="zh-CN"/>
              </w:rPr>
              <w:t>同德县生态环境局</w:t>
            </w:r>
          </w:p>
        </w:tc>
        <w:tc>
          <w:tcPr>
            <w:tcW w:w="1713" w:type="dxa"/>
            <w:vAlign w:val="center"/>
          </w:tcPr>
          <w:p>
            <w:pPr>
              <w:pStyle w:val="6"/>
              <w:spacing w:line="248" w:lineRule="exact"/>
              <w:ind w:right="336" w:firstLine="380" w:firstLineChars="200"/>
              <w:jc w:val="both"/>
              <w:rPr>
                <w:sz w:val="20"/>
              </w:rPr>
            </w:pPr>
            <w:r>
              <w:rPr>
                <w:w w:val="95"/>
                <w:sz w:val="20"/>
              </w:rPr>
              <w:t>■精准推送</w:t>
            </w:r>
          </w:p>
          <w:p>
            <w:pPr>
              <w:pStyle w:val="6"/>
              <w:tabs>
                <w:tab w:val="left" w:pos="944"/>
              </w:tabs>
              <w:spacing w:line="252" w:lineRule="exact"/>
              <w:ind w:right="339"/>
              <w:jc w:val="center"/>
              <w:rPr>
                <w:rFonts w:ascii="Times New Roman" w:hAnsi="Times New Roman" w:eastAsia="Times New Roman"/>
                <w:sz w:val="20"/>
              </w:rPr>
            </w:pP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2"/>
              </w:rPr>
            </w:pPr>
          </w:p>
          <w:p>
            <w:pPr>
              <w:pStyle w:val="6"/>
              <w:ind w:left="243"/>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2"/>
              </w:rPr>
            </w:pPr>
          </w:p>
          <w:p>
            <w:pPr>
              <w:pStyle w:val="6"/>
              <w:ind w:left="22"/>
              <w:jc w:val="center"/>
              <w:rPr>
                <w:sz w:val="20"/>
              </w:rPr>
            </w:pPr>
            <w:r>
              <w:rPr>
                <w:w w:val="99"/>
                <w:sz w:val="20"/>
              </w:rPr>
              <w:t>√</w:t>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2"/>
              </w:rPr>
            </w:pPr>
          </w:p>
          <w:p>
            <w:pPr>
              <w:pStyle w:val="6"/>
              <w:ind w:left="20"/>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594"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9"/>
              </w:rPr>
            </w:pPr>
          </w:p>
          <w:p>
            <w:pPr>
              <w:pStyle w:val="6"/>
              <w:ind w:left="20"/>
              <w:jc w:val="center"/>
              <w:rPr>
                <w:sz w:val="20"/>
              </w:rPr>
            </w:pPr>
            <w:r>
              <w:rPr>
                <w:w w:val="99"/>
                <w:sz w:val="20"/>
              </w:rPr>
              <w:t>5</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16"/>
              </w:rPr>
            </w:pPr>
          </w:p>
          <w:p>
            <w:pPr>
              <w:pStyle w:val="6"/>
              <w:spacing w:line="232" w:lineRule="auto"/>
              <w:ind w:left="107" w:right="83"/>
              <w:jc w:val="center"/>
              <w:rPr>
                <w:sz w:val="20"/>
              </w:rPr>
            </w:pPr>
            <w:r>
              <w:rPr>
                <w:sz w:val="20"/>
              </w:rPr>
              <w:t>行政处罚行政强制和行政命令</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9"/>
              </w:rPr>
            </w:pPr>
          </w:p>
          <w:p>
            <w:pPr>
              <w:pStyle w:val="6"/>
              <w:spacing w:line="230" w:lineRule="auto"/>
              <w:ind w:left="129" w:right="105"/>
              <w:rPr>
                <w:sz w:val="20"/>
              </w:rPr>
            </w:pPr>
            <w:r>
              <w:rPr>
                <w:sz w:val="20"/>
              </w:rPr>
              <w:t>行政处罚决定</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8"/>
              </w:rPr>
            </w:pPr>
          </w:p>
          <w:p>
            <w:pPr>
              <w:pStyle w:val="6"/>
              <w:spacing w:before="1" w:line="252" w:lineRule="exact"/>
              <w:ind w:left="35"/>
              <w:rPr>
                <w:sz w:val="20"/>
              </w:rPr>
            </w:pPr>
            <w:r>
              <w:rPr>
                <w:sz w:val="20"/>
              </w:rPr>
              <w:t>行政处罚决定书</w:t>
            </w:r>
          </w:p>
          <w:p>
            <w:pPr>
              <w:pStyle w:val="6"/>
              <w:spacing w:line="252" w:lineRule="exact"/>
              <w:ind w:left="35"/>
              <w:rPr>
                <w:sz w:val="20"/>
              </w:rPr>
            </w:pPr>
            <w:r>
              <w:rPr>
                <w:sz w:val="20"/>
              </w:rPr>
              <w:t>（全文公开）</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3"/>
              </w:rPr>
            </w:pPr>
          </w:p>
          <w:p>
            <w:pPr>
              <w:pStyle w:val="6"/>
              <w:numPr>
                <w:ilvl w:val="0"/>
                <w:numId w:val="8"/>
              </w:numPr>
              <w:tabs>
                <w:tab w:val="left" w:pos="238"/>
              </w:tabs>
              <w:spacing w:before="0" w:after="0" w:line="230" w:lineRule="auto"/>
              <w:ind w:left="35" w:right="84" w:firstLine="0"/>
              <w:jc w:val="left"/>
              <w:rPr>
                <w:sz w:val="20"/>
              </w:rPr>
            </w:pPr>
            <w:r>
              <w:rPr>
                <w:spacing w:val="-2"/>
                <w:sz w:val="20"/>
              </w:rPr>
              <w:t>《中华人民共和国环境保</w:t>
            </w:r>
            <w:r>
              <w:rPr>
                <w:sz w:val="20"/>
              </w:rPr>
              <w:t>护法》</w:t>
            </w:r>
          </w:p>
          <w:p>
            <w:pPr>
              <w:pStyle w:val="6"/>
              <w:numPr>
                <w:ilvl w:val="0"/>
                <w:numId w:val="8"/>
              </w:numPr>
              <w:tabs>
                <w:tab w:val="left" w:pos="238"/>
              </w:tabs>
              <w:spacing w:before="3" w:after="0" w:line="230" w:lineRule="auto"/>
              <w:ind w:left="35" w:right="84" w:firstLine="0"/>
              <w:jc w:val="left"/>
              <w:rPr>
                <w:sz w:val="20"/>
              </w:rPr>
            </w:pPr>
            <w:r>
              <w:rPr>
                <w:spacing w:val="-2"/>
                <w:sz w:val="20"/>
              </w:rPr>
              <w:t>《中华人民共和国水污染</w:t>
            </w:r>
            <w:r>
              <w:rPr>
                <w:sz w:val="20"/>
              </w:rPr>
              <w:t>防治法》</w:t>
            </w:r>
          </w:p>
          <w:p>
            <w:pPr>
              <w:pStyle w:val="6"/>
              <w:numPr>
                <w:ilvl w:val="0"/>
                <w:numId w:val="8"/>
              </w:numPr>
              <w:tabs>
                <w:tab w:val="left" w:pos="238"/>
              </w:tabs>
              <w:spacing w:before="2" w:after="0" w:line="230" w:lineRule="auto"/>
              <w:ind w:left="35" w:right="84" w:firstLine="0"/>
              <w:jc w:val="left"/>
              <w:rPr>
                <w:sz w:val="20"/>
              </w:rPr>
            </w:pPr>
            <w:r>
              <w:rPr>
                <w:spacing w:val="-2"/>
                <w:sz w:val="20"/>
              </w:rPr>
              <w:t>《中华人民共和国海洋环</w:t>
            </w:r>
            <w:r>
              <w:rPr>
                <w:sz w:val="20"/>
              </w:rPr>
              <w:t>境保护法》</w:t>
            </w:r>
          </w:p>
          <w:p>
            <w:pPr>
              <w:pStyle w:val="6"/>
              <w:numPr>
                <w:ilvl w:val="0"/>
                <w:numId w:val="8"/>
              </w:numPr>
              <w:tabs>
                <w:tab w:val="left" w:pos="238"/>
              </w:tabs>
              <w:spacing w:before="3" w:after="0" w:line="230" w:lineRule="auto"/>
              <w:ind w:left="35" w:right="84" w:firstLine="0"/>
              <w:jc w:val="left"/>
              <w:rPr>
                <w:sz w:val="20"/>
              </w:rPr>
            </w:pPr>
            <w:r>
              <w:rPr>
                <w:spacing w:val="-2"/>
                <w:sz w:val="20"/>
              </w:rPr>
              <w:t>《中华人民共和国大气污</w:t>
            </w:r>
            <w:r>
              <w:rPr>
                <w:sz w:val="20"/>
              </w:rPr>
              <w:t>染防治法》</w:t>
            </w:r>
          </w:p>
          <w:p>
            <w:pPr>
              <w:pStyle w:val="6"/>
              <w:numPr>
                <w:ilvl w:val="0"/>
                <w:numId w:val="8"/>
              </w:numPr>
              <w:tabs>
                <w:tab w:val="left" w:pos="238"/>
              </w:tabs>
              <w:spacing w:before="2" w:after="0" w:line="230" w:lineRule="auto"/>
              <w:ind w:left="35" w:right="84" w:firstLine="0"/>
              <w:jc w:val="left"/>
              <w:rPr>
                <w:sz w:val="20"/>
              </w:rPr>
            </w:pPr>
            <w:r>
              <w:rPr>
                <w:spacing w:val="-2"/>
                <w:sz w:val="20"/>
              </w:rPr>
              <w:t>《中华人民共和国环境噪</w:t>
            </w:r>
            <w:r>
              <w:rPr>
                <w:sz w:val="20"/>
              </w:rPr>
              <w:t>声污染防治法》</w:t>
            </w:r>
          </w:p>
          <w:p>
            <w:pPr>
              <w:pStyle w:val="6"/>
              <w:numPr>
                <w:ilvl w:val="0"/>
                <w:numId w:val="8"/>
              </w:numPr>
              <w:tabs>
                <w:tab w:val="left" w:pos="238"/>
              </w:tabs>
              <w:spacing w:before="3" w:after="0" w:line="230" w:lineRule="auto"/>
              <w:ind w:left="35" w:right="84" w:firstLine="0"/>
              <w:jc w:val="left"/>
              <w:rPr>
                <w:sz w:val="20"/>
              </w:rPr>
            </w:pPr>
            <w:r>
              <w:rPr>
                <w:spacing w:val="-2"/>
                <w:sz w:val="20"/>
              </w:rPr>
              <w:t>《中华人民共和国土壤污</w:t>
            </w:r>
            <w:r>
              <w:rPr>
                <w:sz w:val="20"/>
              </w:rPr>
              <w:t>染防治法》</w:t>
            </w:r>
          </w:p>
          <w:p>
            <w:pPr>
              <w:pStyle w:val="6"/>
              <w:numPr>
                <w:ilvl w:val="0"/>
                <w:numId w:val="8"/>
              </w:numPr>
              <w:tabs>
                <w:tab w:val="left" w:pos="238"/>
              </w:tabs>
              <w:spacing w:before="2" w:after="0" w:line="230" w:lineRule="auto"/>
              <w:ind w:left="35" w:right="84" w:firstLine="0"/>
              <w:jc w:val="left"/>
              <w:rPr>
                <w:sz w:val="20"/>
              </w:rPr>
            </w:pPr>
            <w:r>
              <w:rPr>
                <w:spacing w:val="-2"/>
                <w:sz w:val="20"/>
              </w:rPr>
              <w:t>《中华人民共和国固体废</w:t>
            </w:r>
            <w:r>
              <w:rPr>
                <w:sz w:val="20"/>
              </w:rPr>
              <w:t>物污染环境防治法》</w:t>
            </w:r>
          </w:p>
          <w:p>
            <w:pPr>
              <w:pStyle w:val="6"/>
              <w:numPr>
                <w:ilvl w:val="0"/>
                <w:numId w:val="8"/>
              </w:numPr>
              <w:tabs>
                <w:tab w:val="left" w:pos="238"/>
              </w:tabs>
              <w:spacing w:before="3" w:after="0" w:line="230" w:lineRule="auto"/>
              <w:ind w:left="35" w:right="84" w:firstLine="0"/>
              <w:jc w:val="left"/>
              <w:rPr>
                <w:sz w:val="20"/>
              </w:rPr>
            </w:pPr>
            <w:r>
              <w:rPr>
                <w:spacing w:val="-2"/>
                <w:sz w:val="20"/>
              </w:rPr>
              <w:t>《中华人民共和国放射性</w:t>
            </w:r>
            <w:r>
              <w:rPr>
                <w:sz w:val="20"/>
              </w:rPr>
              <w:t>污染防治法》</w:t>
            </w:r>
          </w:p>
          <w:p>
            <w:pPr>
              <w:pStyle w:val="6"/>
              <w:numPr>
                <w:ilvl w:val="0"/>
                <w:numId w:val="8"/>
              </w:numPr>
              <w:tabs>
                <w:tab w:val="left" w:pos="238"/>
              </w:tabs>
              <w:spacing w:before="2" w:after="0" w:line="230" w:lineRule="auto"/>
              <w:ind w:left="35" w:right="84" w:firstLine="0"/>
              <w:jc w:val="left"/>
              <w:rPr>
                <w:sz w:val="20"/>
              </w:rPr>
            </w:pPr>
            <w:r>
              <w:rPr>
                <w:spacing w:val="-2"/>
                <w:sz w:val="20"/>
              </w:rPr>
              <w:t>《中华人民共和国核安全</w:t>
            </w:r>
            <w:r>
              <w:rPr>
                <w:sz w:val="20"/>
              </w:rPr>
              <w:t>法》</w:t>
            </w:r>
          </w:p>
          <w:p>
            <w:pPr>
              <w:pStyle w:val="6"/>
              <w:numPr>
                <w:ilvl w:val="0"/>
                <w:numId w:val="8"/>
              </w:numPr>
              <w:tabs>
                <w:tab w:val="left" w:pos="339"/>
              </w:tabs>
              <w:spacing w:before="3" w:after="0" w:line="230" w:lineRule="auto"/>
              <w:ind w:left="35" w:right="182" w:firstLine="0"/>
              <w:jc w:val="left"/>
              <w:rPr>
                <w:sz w:val="20"/>
              </w:rPr>
            </w:pPr>
            <w:r>
              <w:rPr>
                <w:spacing w:val="-2"/>
                <w:sz w:val="20"/>
              </w:rPr>
              <w:t>《中华人民共和国环境</w:t>
            </w:r>
            <w:r>
              <w:rPr>
                <w:sz w:val="20"/>
              </w:rPr>
              <w:t>影响评价法》</w:t>
            </w:r>
          </w:p>
          <w:p>
            <w:pPr>
              <w:pStyle w:val="6"/>
              <w:numPr>
                <w:ilvl w:val="0"/>
                <w:numId w:val="8"/>
              </w:numPr>
              <w:tabs>
                <w:tab w:val="left" w:pos="339"/>
              </w:tabs>
              <w:spacing w:before="3" w:after="0" w:line="230" w:lineRule="auto"/>
              <w:ind w:left="35" w:right="86" w:firstLine="0"/>
              <w:jc w:val="left"/>
              <w:rPr>
                <w:sz w:val="20"/>
              </w:rPr>
            </w:pPr>
            <w:r>
              <w:rPr>
                <w:sz w:val="20"/>
              </w:rPr>
              <w:t>《中华人民共和国政府</w:t>
            </w:r>
            <w:r>
              <w:rPr>
                <w:spacing w:val="-2"/>
                <w:sz w:val="20"/>
              </w:rPr>
              <w:t>信息公开条例》《环境行政</w:t>
            </w:r>
            <w:r>
              <w:rPr>
                <w:sz w:val="20"/>
              </w:rPr>
              <w:t>处罚办法》</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7"/>
              </w:rPr>
            </w:pPr>
          </w:p>
          <w:p>
            <w:pPr>
              <w:pStyle w:val="6"/>
              <w:spacing w:line="232"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18"/>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8"/>
              </w:rPr>
            </w:pPr>
          </w:p>
          <w:p>
            <w:pPr>
              <w:pStyle w:val="6"/>
              <w:spacing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3"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9"/>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9"/>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9"/>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33"/>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131"/>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6"/>
              <w:jc w:val="center"/>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5"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20"/>
              <w:jc w:val="center"/>
              <w:rPr>
                <w:sz w:val="20"/>
              </w:rPr>
            </w:pPr>
            <w:r>
              <w:rPr>
                <w:w w:val="99"/>
                <w:sz w:val="20"/>
              </w:rPr>
              <w:t>6</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0"/>
              </w:rPr>
            </w:pPr>
          </w:p>
          <w:p>
            <w:pPr>
              <w:pStyle w:val="6"/>
              <w:spacing w:before="1" w:line="232" w:lineRule="auto"/>
              <w:ind w:left="107" w:right="83"/>
              <w:jc w:val="center"/>
              <w:rPr>
                <w:sz w:val="20"/>
              </w:rPr>
            </w:pPr>
            <w:r>
              <w:rPr>
                <w:sz w:val="20"/>
              </w:rPr>
              <w:t>行政处罚行政强制和行政命令</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3" w:line="230" w:lineRule="auto"/>
              <w:ind w:left="129" w:right="105"/>
              <w:rPr>
                <w:sz w:val="20"/>
              </w:rPr>
            </w:pPr>
            <w:r>
              <w:rPr>
                <w:sz w:val="20"/>
              </w:rPr>
              <w:t>行政强制流程</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0"/>
              </w:rPr>
            </w:pPr>
          </w:p>
          <w:p>
            <w:pPr>
              <w:pStyle w:val="6"/>
              <w:spacing w:before="1" w:line="232" w:lineRule="auto"/>
              <w:ind w:left="35" w:right="165"/>
              <w:rPr>
                <w:sz w:val="20"/>
              </w:rPr>
            </w:pPr>
            <w:r>
              <w:rPr>
                <w:sz w:val="20"/>
              </w:rPr>
              <w:t>1.查封、扣押清单2.查封（扣 押）延期通知书3.解除查封（扣押）决定书</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7"/>
              </w:rPr>
            </w:pPr>
          </w:p>
          <w:p>
            <w:pPr>
              <w:pStyle w:val="6"/>
              <w:numPr>
                <w:ilvl w:val="0"/>
                <w:numId w:val="9"/>
              </w:numPr>
              <w:tabs>
                <w:tab w:val="left" w:pos="238"/>
              </w:tabs>
              <w:spacing w:before="1" w:after="0" w:line="230" w:lineRule="auto"/>
              <w:ind w:left="35" w:right="84" w:firstLine="0"/>
              <w:jc w:val="left"/>
              <w:rPr>
                <w:sz w:val="20"/>
              </w:rPr>
            </w:pPr>
            <w:r>
              <w:rPr>
                <w:spacing w:val="-2"/>
                <w:sz w:val="20"/>
              </w:rPr>
              <w:t>《中华人民共和国环境保</w:t>
            </w:r>
            <w:r>
              <w:rPr>
                <w:sz w:val="20"/>
              </w:rPr>
              <w:t>护法》</w:t>
            </w:r>
          </w:p>
          <w:p>
            <w:pPr>
              <w:pStyle w:val="6"/>
              <w:numPr>
                <w:ilvl w:val="0"/>
                <w:numId w:val="9"/>
              </w:numPr>
              <w:tabs>
                <w:tab w:val="left" w:pos="238"/>
              </w:tabs>
              <w:spacing w:before="3" w:after="0" w:line="230" w:lineRule="auto"/>
              <w:ind w:left="35" w:right="84" w:firstLine="0"/>
              <w:jc w:val="left"/>
              <w:rPr>
                <w:sz w:val="20"/>
              </w:rPr>
            </w:pPr>
            <w:r>
              <w:rPr>
                <w:spacing w:val="-2"/>
                <w:sz w:val="20"/>
              </w:rPr>
              <w:t>《中华人民共和国水污染</w:t>
            </w:r>
            <w:r>
              <w:rPr>
                <w:sz w:val="20"/>
              </w:rPr>
              <w:t>防治法》</w:t>
            </w:r>
          </w:p>
          <w:p>
            <w:pPr>
              <w:pStyle w:val="6"/>
              <w:numPr>
                <w:ilvl w:val="0"/>
                <w:numId w:val="9"/>
              </w:numPr>
              <w:tabs>
                <w:tab w:val="left" w:pos="238"/>
              </w:tabs>
              <w:spacing w:before="2" w:after="0" w:line="230" w:lineRule="auto"/>
              <w:ind w:left="35" w:right="84" w:firstLine="0"/>
              <w:jc w:val="left"/>
              <w:rPr>
                <w:sz w:val="20"/>
              </w:rPr>
            </w:pPr>
            <w:r>
              <w:rPr>
                <w:spacing w:val="-2"/>
                <w:sz w:val="20"/>
              </w:rPr>
              <w:t>《中华人民共和国海洋环</w:t>
            </w:r>
            <w:r>
              <w:rPr>
                <w:sz w:val="20"/>
              </w:rPr>
              <w:t>境保护法》</w:t>
            </w:r>
          </w:p>
          <w:p>
            <w:pPr>
              <w:pStyle w:val="6"/>
              <w:numPr>
                <w:ilvl w:val="0"/>
                <w:numId w:val="9"/>
              </w:numPr>
              <w:tabs>
                <w:tab w:val="left" w:pos="238"/>
              </w:tabs>
              <w:spacing w:before="2" w:after="0" w:line="230" w:lineRule="auto"/>
              <w:ind w:left="35" w:right="84" w:firstLine="0"/>
              <w:jc w:val="left"/>
              <w:rPr>
                <w:sz w:val="20"/>
              </w:rPr>
            </w:pPr>
            <w:r>
              <w:rPr>
                <w:spacing w:val="-2"/>
                <w:sz w:val="20"/>
              </w:rPr>
              <w:t>《中华人民共和国大气污</w:t>
            </w:r>
            <w:r>
              <w:rPr>
                <w:sz w:val="20"/>
              </w:rPr>
              <w:t>染防治法》</w:t>
            </w:r>
          </w:p>
          <w:p>
            <w:pPr>
              <w:pStyle w:val="6"/>
              <w:numPr>
                <w:ilvl w:val="0"/>
                <w:numId w:val="9"/>
              </w:numPr>
              <w:tabs>
                <w:tab w:val="left" w:pos="238"/>
              </w:tabs>
              <w:spacing w:before="3" w:after="0" w:line="230" w:lineRule="auto"/>
              <w:ind w:left="35" w:right="84" w:firstLine="0"/>
              <w:jc w:val="left"/>
              <w:rPr>
                <w:sz w:val="20"/>
              </w:rPr>
            </w:pPr>
            <w:r>
              <w:rPr>
                <w:spacing w:val="-2"/>
                <w:sz w:val="20"/>
              </w:rPr>
              <w:t>《中华人民共和国环境噪</w:t>
            </w:r>
            <w:r>
              <w:rPr>
                <w:sz w:val="20"/>
              </w:rPr>
              <w:t>声污染防治法》</w:t>
            </w:r>
          </w:p>
          <w:p>
            <w:pPr>
              <w:pStyle w:val="6"/>
              <w:numPr>
                <w:ilvl w:val="0"/>
                <w:numId w:val="9"/>
              </w:numPr>
              <w:tabs>
                <w:tab w:val="left" w:pos="238"/>
              </w:tabs>
              <w:spacing w:before="3" w:after="0" w:line="230" w:lineRule="auto"/>
              <w:ind w:left="35" w:right="84" w:firstLine="0"/>
              <w:jc w:val="left"/>
              <w:rPr>
                <w:sz w:val="20"/>
              </w:rPr>
            </w:pPr>
            <w:r>
              <w:rPr>
                <w:spacing w:val="-2"/>
                <w:sz w:val="20"/>
              </w:rPr>
              <w:t>《中华人民共和国土壤污</w:t>
            </w:r>
            <w:r>
              <w:rPr>
                <w:sz w:val="20"/>
              </w:rPr>
              <w:t>染防治法》</w:t>
            </w:r>
          </w:p>
          <w:p>
            <w:pPr>
              <w:pStyle w:val="6"/>
              <w:numPr>
                <w:ilvl w:val="0"/>
                <w:numId w:val="9"/>
              </w:numPr>
              <w:tabs>
                <w:tab w:val="left" w:pos="238"/>
              </w:tabs>
              <w:spacing w:before="2" w:after="0" w:line="230" w:lineRule="auto"/>
              <w:ind w:left="35" w:right="84" w:firstLine="0"/>
              <w:jc w:val="left"/>
              <w:rPr>
                <w:sz w:val="20"/>
              </w:rPr>
            </w:pPr>
            <w:r>
              <w:rPr>
                <w:spacing w:val="-2"/>
                <w:sz w:val="20"/>
              </w:rPr>
              <w:t>《中华人民共和国固体废</w:t>
            </w:r>
            <w:r>
              <w:rPr>
                <w:sz w:val="20"/>
              </w:rPr>
              <w:t>物污染环境防治法》</w:t>
            </w:r>
          </w:p>
          <w:p>
            <w:pPr>
              <w:pStyle w:val="6"/>
              <w:numPr>
                <w:ilvl w:val="0"/>
                <w:numId w:val="9"/>
              </w:numPr>
              <w:tabs>
                <w:tab w:val="left" w:pos="238"/>
              </w:tabs>
              <w:spacing w:before="2" w:after="0" w:line="230" w:lineRule="auto"/>
              <w:ind w:left="35" w:right="84" w:firstLine="0"/>
              <w:jc w:val="left"/>
              <w:rPr>
                <w:sz w:val="20"/>
              </w:rPr>
            </w:pPr>
            <w:r>
              <w:rPr>
                <w:spacing w:val="-2"/>
                <w:sz w:val="20"/>
              </w:rPr>
              <w:t>《中华人民共和国放射性</w:t>
            </w:r>
            <w:r>
              <w:rPr>
                <w:sz w:val="20"/>
              </w:rPr>
              <w:t>污染防治法》</w:t>
            </w:r>
          </w:p>
          <w:p>
            <w:pPr>
              <w:pStyle w:val="6"/>
              <w:numPr>
                <w:ilvl w:val="0"/>
                <w:numId w:val="9"/>
              </w:numPr>
              <w:tabs>
                <w:tab w:val="left" w:pos="238"/>
              </w:tabs>
              <w:spacing w:before="3" w:after="0" w:line="230" w:lineRule="auto"/>
              <w:ind w:left="35" w:right="84" w:firstLine="0"/>
              <w:jc w:val="left"/>
              <w:rPr>
                <w:sz w:val="20"/>
              </w:rPr>
            </w:pPr>
            <w:r>
              <w:rPr>
                <w:spacing w:val="-2"/>
                <w:sz w:val="20"/>
              </w:rPr>
              <w:t>《中华人民共和国核安全</w:t>
            </w:r>
            <w:r>
              <w:rPr>
                <w:sz w:val="20"/>
              </w:rPr>
              <w:t>法》</w:t>
            </w:r>
          </w:p>
          <w:p>
            <w:pPr>
              <w:pStyle w:val="6"/>
              <w:numPr>
                <w:ilvl w:val="0"/>
                <w:numId w:val="9"/>
              </w:numPr>
              <w:tabs>
                <w:tab w:val="left" w:pos="339"/>
              </w:tabs>
              <w:spacing w:before="3" w:after="0" w:line="230" w:lineRule="auto"/>
              <w:ind w:left="35" w:right="182" w:firstLine="0"/>
              <w:jc w:val="left"/>
              <w:rPr>
                <w:sz w:val="20"/>
              </w:rPr>
            </w:pPr>
            <w:r>
              <w:rPr>
                <w:spacing w:val="-2"/>
                <w:sz w:val="20"/>
              </w:rPr>
              <w:t>《中华人民共和国环境</w:t>
            </w:r>
            <w:r>
              <w:rPr>
                <w:sz w:val="20"/>
              </w:rPr>
              <w:t>影响评价法》</w:t>
            </w:r>
          </w:p>
          <w:p>
            <w:pPr>
              <w:pStyle w:val="6"/>
              <w:numPr>
                <w:ilvl w:val="0"/>
                <w:numId w:val="9"/>
              </w:numPr>
              <w:tabs>
                <w:tab w:val="left" w:pos="339"/>
              </w:tabs>
              <w:spacing w:before="2" w:after="0" w:line="230" w:lineRule="auto"/>
              <w:ind w:left="35" w:right="182" w:firstLine="0"/>
              <w:jc w:val="left"/>
              <w:rPr>
                <w:sz w:val="20"/>
              </w:rPr>
            </w:pPr>
            <w:r>
              <w:rPr>
                <w:spacing w:val="-2"/>
                <w:sz w:val="20"/>
              </w:rPr>
              <w:t>《中华人民共和国政府</w:t>
            </w:r>
            <w:r>
              <w:rPr>
                <w:sz w:val="20"/>
              </w:rPr>
              <w:t>信息公开条例》</w:t>
            </w:r>
          </w:p>
          <w:p>
            <w:pPr>
              <w:pStyle w:val="6"/>
              <w:numPr>
                <w:ilvl w:val="0"/>
                <w:numId w:val="9"/>
              </w:numPr>
              <w:tabs>
                <w:tab w:val="left" w:pos="339"/>
              </w:tabs>
              <w:spacing w:before="0" w:after="0" w:line="251" w:lineRule="exact"/>
              <w:ind w:left="338" w:right="0" w:hanging="304"/>
              <w:jc w:val="left"/>
              <w:rPr>
                <w:sz w:val="20"/>
              </w:rPr>
            </w:pPr>
            <w:r>
              <w:rPr>
                <w:sz w:val="20"/>
              </w:rPr>
              <w:t>《环境行政处罚办法》</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6"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2"/>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3"/>
              </w:rPr>
            </w:pPr>
          </w:p>
          <w:p>
            <w:pPr>
              <w:pStyle w:val="6"/>
              <w:spacing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3" w:line="230" w:lineRule="auto"/>
              <w:ind w:left="108" w:right="86"/>
              <w:jc w:val="center"/>
              <w:rPr>
                <w:sz w:val="20"/>
              </w:rPr>
            </w:pPr>
            <w:r>
              <w:rPr>
                <w:sz w:val="20"/>
              </w:rPr>
              <w:t>□社区/</w:t>
            </w:r>
            <w:r>
              <w:rPr>
                <w:spacing w:val="-4"/>
                <w:sz w:val="20"/>
              </w:rPr>
              <w:t>企事业单</w:t>
            </w:r>
            <w:r>
              <w:rPr>
                <w:sz w:val="20"/>
              </w:rPr>
              <w:t>位/村公示栏</w:t>
            </w:r>
          </w:p>
          <w:p>
            <w:pPr>
              <w:pStyle w:val="6"/>
              <w:spacing w:line="246" w:lineRule="exact"/>
              <w:ind w:left="65" w:right="45"/>
              <w:jc w:val="center"/>
              <w:rPr>
                <w:sz w:val="20"/>
              </w:rPr>
            </w:pPr>
            <w:r>
              <w:rPr>
                <w:sz w:val="20"/>
              </w:rPr>
              <w:t>■精准推送</w:t>
            </w:r>
          </w:p>
          <w:p>
            <w:pPr>
              <w:pStyle w:val="6"/>
              <w:tabs>
                <w:tab w:val="left" w:pos="1009"/>
              </w:tabs>
              <w:spacing w:line="252" w:lineRule="exact"/>
              <w:ind w:left="65"/>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14"/>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8"/>
              <w:jc w:val="center"/>
              <w:rPr>
                <w:sz w:val="20"/>
              </w:rPr>
            </w:pPr>
            <w:r>
              <w:rPr>
                <w:w w:val="99"/>
                <w:sz w:val="20"/>
              </w:rPr>
              <w:t>√</w:t>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46"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7"/>
              </w:rPr>
            </w:pPr>
          </w:p>
          <w:p>
            <w:pPr>
              <w:pStyle w:val="6"/>
              <w:ind w:left="20"/>
              <w:jc w:val="center"/>
              <w:rPr>
                <w:sz w:val="20"/>
              </w:rPr>
            </w:pPr>
            <w:r>
              <w:rPr>
                <w:w w:val="99"/>
                <w:sz w:val="20"/>
              </w:rPr>
              <w:t>7</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9" w:line="232" w:lineRule="auto"/>
              <w:ind w:left="107" w:right="83"/>
              <w:jc w:val="center"/>
              <w:rPr>
                <w:sz w:val="20"/>
              </w:rPr>
            </w:pPr>
            <w:r>
              <w:rPr>
                <w:sz w:val="20"/>
              </w:rPr>
              <w:t>行政处罚行政强制和行政命令</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7"/>
              </w:rPr>
            </w:pPr>
          </w:p>
          <w:p>
            <w:pPr>
              <w:pStyle w:val="6"/>
              <w:spacing w:line="230" w:lineRule="auto"/>
              <w:ind w:left="129" w:right="105"/>
              <w:rPr>
                <w:sz w:val="20"/>
              </w:rPr>
            </w:pPr>
            <w:r>
              <w:rPr>
                <w:sz w:val="20"/>
              </w:rPr>
              <w:t>行政强制决定</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7"/>
              </w:rPr>
            </w:pPr>
          </w:p>
          <w:p>
            <w:pPr>
              <w:pStyle w:val="6"/>
              <w:spacing w:line="230" w:lineRule="auto"/>
              <w:ind w:left="35" w:right="126"/>
              <w:rPr>
                <w:sz w:val="20"/>
              </w:rPr>
            </w:pPr>
            <w:r>
              <w:rPr>
                <w:sz w:val="20"/>
              </w:rPr>
              <w:t>查封、扣押决定书（全文公开）</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1"/>
              </w:rPr>
            </w:pPr>
          </w:p>
          <w:p>
            <w:pPr>
              <w:pStyle w:val="6"/>
              <w:numPr>
                <w:ilvl w:val="0"/>
                <w:numId w:val="10"/>
              </w:numPr>
              <w:tabs>
                <w:tab w:val="left" w:pos="238"/>
              </w:tabs>
              <w:spacing w:before="0" w:after="0" w:line="230" w:lineRule="auto"/>
              <w:ind w:left="35" w:right="84" w:firstLine="0"/>
              <w:jc w:val="left"/>
              <w:rPr>
                <w:sz w:val="20"/>
              </w:rPr>
            </w:pPr>
            <w:r>
              <w:rPr>
                <w:spacing w:val="-2"/>
                <w:sz w:val="20"/>
              </w:rPr>
              <w:t>《中华人民共和国环境保</w:t>
            </w:r>
            <w:r>
              <w:rPr>
                <w:sz w:val="20"/>
              </w:rPr>
              <w:t>护法》</w:t>
            </w:r>
          </w:p>
          <w:p>
            <w:pPr>
              <w:pStyle w:val="6"/>
              <w:numPr>
                <w:ilvl w:val="0"/>
                <w:numId w:val="10"/>
              </w:numPr>
              <w:tabs>
                <w:tab w:val="left" w:pos="238"/>
              </w:tabs>
              <w:spacing w:before="3" w:after="0" w:line="230" w:lineRule="auto"/>
              <w:ind w:left="35" w:right="84" w:firstLine="0"/>
              <w:jc w:val="left"/>
              <w:rPr>
                <w:sz w:val="20"/>
              </w:rPr>
            </w:pPr>
            <w:r>
              <w:rPr>
                <w:spacing w:val="-2"/>
                <w:sz w:val="20"/>
              </w:rPr>
              <w:t>《中华人民共和国水污染</w:t>
            </w:r>
            <w:r>
              <w:rPr>
                <w:sz w:val="20"/>
              </w:rPr>
              <w:t>防治法》</w:t>
            </w:r>
          </w:p>
          <w:p>
            <w:pPr>
              <w:pStyle w:val="6"/>
              <w:numPr>
                <w:ilvl w:val="0"/>
                <w:numId w:val="10"/>
              </w:numPr>
              <w:tabs>
                <w:tab w:val="left" w:pos="238"/>
              </w:tabs>
              <w:spacing w:before="2" w:after="0" w:line="230" w:lineRule="auto"/>
              <w:ind w:left="35" w:right="84" w:firstLine="0"/>
              <w:jc w:val="left"/>
              <w:rPr>
                <w:sz w:val="20"/>
              </w:rPr>
            </w:pPr>
            <w:r>
              <w:rPr>
                <w:spacing w:val="-2"/>
                <w:sz w:val="20"/>
              </w:rPr>
              <w:t>《中华人民共和国海洋环</w:t>
            </w:r>
            <w:r>
              <w:rPr>
                <w:sz w:val="20"/>
              </w:rPr>
              <w:t>境保护法》</w:t>
            </w:r>
          </w:p>
          <w:p>
            <w:pPr>
              <w:pStyle w:val="6"/>
              <w:numPr>
                <w:ilvl w:val="0"/>
                <w:numId w:val="10"/>
              </w:numPr>
              <w:tabs>
                <w:tab w:val="left" w:pos="238"/>
              </w:tabs>
              <w:spacing w:before="3" w:after="0" w:line="230" w:lineRule="auto"/>
              <w:ind w:left="35" w:right="84" w:firstLine="0"/>
              <w:jc w:val="left"/>
              <w:rPr>
                <w:sz w:val="20"/>
              </w:rPr>
            </w:pPr>
            <w:r>
              <w:rPr>
                <w:spacing w:val="-2"/>
                <w:sz w:val="20"/>
              </w:rPr>
              <w:t>《中华人民共和国大气污</w:t>
            </w:r>
            <w:r>
              <w:rPr>
                <w:sz w:val="20"/>
              </w:rPr>
              <w:t>染防治法》</w:t>
            </w:r>
          </w:p>
          <w:p>
            <w:pPr>
              <w:pStyle w:val="6"/>
              <w:numPr>
                <w:ilvl w:val="0"/>
                <w:numId w:val="10"/>
              </w:numPr>
              <w:tabs>
                <w:tab w:val="left" w:pos="238"/>
              </w:tabs>
              <w:spacing w:before="2" w:after="0" w:line="230" w:lineRule="auto"/>
              <w:ind w:left="35" w:right="84" w:firstLine="0"/>
              <w:jc w:val="left"/>
              <w:rPr>
                <w:sz w:val="20"/>
              </w:rPr>
            </w:pPr>
            <w:r>
              <w:rPr>
                <w:spacing w:val="-2"/>
                <w:sz w:val="20"/>
              </w:rPr>
              <w:t>《中华人民共和国环境噪</w:t>
            </w:r>
            <w:r>
              <w:rPr>
                <w:sz w:val="20"/>
              </w:rPr>
              <w:t>声污染防治法》</w:t>
            </w:r>
          </w:p>
          <w:p>
            <w:pPr>
              <w:pStyle w:val="6"/>
              <w:numPr>
                <w:ilvl w:val="0"/>
                <w:numId w:val="10"/>
              </w:numPr>
              <w:tabs>
                <w:tab w:val="left" w:pos="238"/>
              </w:tabs>
              <w:spacing w:before="3" w:after="0" w:line="230" w:lineRule="auto"/>
              <w:ind w:left="35" w:right="84" w:firstLine="0"/>
              <w:jc w:val="left"/>
              <w:rPr>
                <w:sz w:val="20"/>
              </w:rPr>
            </w:pPr>
            <w:r>
              <w:rPr>
                <w:spacing w:val="-2"/>
                <w:sz w:val="20"/>
              </w:rPr>
              <w:t>《中华人民共和国土壤污</w:t>
            </w:r>
            <w:r>
              <w:rPr>
                <w:sz w:val="20"/>
              </w:rPr>
              <w:t>染防治法》</w:t>
            </w:r>
          </w:p>
          <w:p>
            <w:pPr>
              <w:pStyle w:val="6"/>
              <w:numPr>
                <w:ilvl w:val="0"/>
                <w:numId w:val="10"/>
              </w:numPr>
              <w:tabs>
                <w:tab w:val="left" w:pos="238"/>
              </w:tabs>
              <w:spacing w:before="2" w:after="0" w:line="230" w:lineRule="auto"/>
              <w:ind w:left="35" w:right="84" w:firstLine="0"/>
              <w:jc w:val="left"/>
              <w:rPr>
                <w:sz w:val="20"/>
              </w:rPr>
            </w:pPr>
            <w:r>
              <w:rPr>
                <w:spacing w:val="-2"/>
                <w:sz w:val="20"/>
              </w:rPr>
              <w:t>《中华人民共和国固体废</w:t>
            </w:r>
            <w:r>
              <w:rPr>
                <w:sz w:val="20"/>
              </w:rPr>
              <w:t>物污染环境防治法》</w:t>
            </w:r>
          </w:p>
          <w:p>
            <w:pPr>
              <w:pStyle w:val="6"/>
              <w:numPr>
                <w:ilvl w:val="0"/>
                <w:numId w:val="10"/>
              </w:numPr>
              <w:tabs>
                <w:tab w:val="left" w:pos="238"/>
              </w:tabs>
              <w:spacing w:before="3" w:after="0" w:line="230" w:lineRule="auto"/>
              <w:ind w:left="35" w:right="84" w:firstLine="0"/>
              <w:jc w:val="left"/>
              <w:rPr>
                <w:sz w:val="20"/>
              </w:rPr>
            </w:pPr>
            <w:r>
              <w:rPr>
                <w:spacing w:val="-2"/>
                <w:sz w:val="20"/>
              </w:rPr>
              <w:t>《中华人民共和国放射性</w:t>
            </w:r>
            <w:r>
              <w:rPr>
                <w:sz w:val="20"/>
              </w:rPr>
              <w:t>污染防治法》</w:t>
            </w:r>
          </w:p>
          <w:p>
            <w:pPr>
              <w:pStyle w:val="6"/>
              <w:numPr>
                <w:ilvl w:val="0"/>
                <w:numId w:val="10"/>
              </w:numPr>
              <w:tabs>
                <w:tab w:val="left" w:pos="238"/>
              </w:tabs>
              <w:spacing w:before="2" w:after="0" w:line="230" w:lineRule="auto"/>
              <w:ind w:left="35" w:right="84" w:firstLine="0"/>
              <w:jc w:val="left"/>
              <w:rPr>
                <w:sz w:val="20"/>
              </w:rPr>
            </w:pPr>
            <w:r>
              <w:rPr>
                <w:spacing w:val="-2"/>
                <w:sz w:val="20"/>
              </w:rPr>
              <w:t>《中华人民共和国核安全</w:t>
            </w:r>
            <w:r>
              <w:rPr>
                <w:sz w:val="20"/>
              </w:rPr>
              <w:t>法》</w:t>
            </w:r>
          </w:p>
          <w:p>
            <w:pPr>
              <w:pStyle w:val="6"/>
              <w:numPr>
                <w:ilvl w:val="0"/>
                <w:numId w:val="10"/>
              </w:numPr>
              <w:tabs>
                <w:tab w:val="left" w:pos="339"/>
              </w:tabs>
              <w:spacing w:before="3" w:after="0" w:line="230" w:lineRule="auto"/>
              <w:ind w:left="35" w:right="182" w:firstLine="0"/>
              <w:jc w:val="left"/>
              <w:rPr>
                <w:sz w:val="20"/>
              </w:rPr>
            </w:pPr>
            <w:r>
              <w:rPr>
                <w:spacing w:val="-2"/>
                <w:sz w:val="20"/>
              </w:rPr>
              <w:t>《中华人民共和国环境</w:t>
            </w:r>
            <w:r>
              <w:rPr>
                <w:sz w:val="20"/>
              </w:rPr>
              <w:t>影响评价法》</w:t>
            </w:r>
          </w:p>
          <w:p>
            <w:pPr>
              <w:pStyle w:val="6"/>
              <w:numPr>
                <w:ilvl w:val="0"/>
                <w:numId w:val="10"/>
              </w:numPr>
              <w:tabs>
                <w:tab w:val="left" w:pos="339"/>
              </w:tabs>
              <w:spacing w:before="3" w:after="0" w:line="230" w:lineRule="auto"/>
              <w:ind w:left="35" w:right="182" w:firstLine="0"/>
              <w:jc w:val="left"/>
              <w:rPr>
                <w:sz w:val="20"/>
              </w:rPr>
            </w:pPr>
            <w:r>
              <w:rPr>
                <w:spacing w:val="-2"/>
                <w:sz w:val="20"/>
              </w:rPr>
              <w:t>《中华人民共和国政府</w:t>
            </w:r>
            <w:r>
              <w:rPr>
                <w:sz w:val="20"/>
              </w:rPr>
              <w:t>信息公开条例》</w:t>
            </w:r>
          </w:p>
          <w:p>
            <w:pPr>
              <w:pStyle w:val="6"/>
              <w:numPr>
                <w:ilvl w:val="0"/>
                <w:numId w:val="10"/>
              </w:numPr>
              <w:tabs>
                <w:tab w:val="left" w:pos="339"/>
              </w:tabs>
              <w:spacing w:before="0" w:after="0" w:line="251" w:lineRule="exact"/>
              <w:ind w:left="338" w:right="0" w:hanging="304"/>
              <w:jc w:val="left"/>
              <w:rPr>
                <w:sz w:val="20"/>
              </w:rPr>
            </w:pPr>
            <w:r>
              <w:rPr>
                <w:sz w:val="20"/>
              </w:rPr>
              <w:t>《环境行政处罚办法》</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25"/>
              </w:rPr>
            </w:pPr>
          </w:p>
          <w:p>
            <w:pPr>
              <w:pStyle w:val="6"/>
              <w:spacing w:line="232"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16"/>
              </w:rPr>
            </w:pPr>
          </w:p>
          <w:p>
            <w:pPr>
              <w:pStyle w:val="6"/>
              <w:spacing w:before="1"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6"/>
              </w:rPr>
            </w:pPr>
          </w:p>
          <w:p>
            <w:pPr>
              <w:pStyle w:val="6"/>
              <w:spacing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3"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7"/>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7"/>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7"/>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28"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0"/>
              </w:rPr>
            </w:pPr>
          </w:p>
          <w:p>
            <w:pPr>
              <w:pStyle w:val="6"/>
              <w:ind w:left="20"/>
              <w:jc w:val="center"/>
              <w:rPr>
                <w:sz w:val="20"/>
              </w:rPr>
            </w:pPr>
            <w:r>
              <w:rPr>
                <w:w w:val="99"/>
                <w:sz w:val="20"/>
              </w:rPr>
              <w:t>8</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8"/>
              </w:rPr>
            </w:pPr>
          </w:p>
          <w:p>
            <w:pPr>
              <w:pStyle w:val="6"/>
              <w:spacing w:line="232" w:lineRule="auto"/>
              <w:ind w:left="107" w:right="83"/>
              <w:jc w:val="center"/>
              <w:rPr>
                <w:sz w:val="20"/>
              </w:rPr>
            </w:pPr>
            <w:r>
              <w:rPr>
                <w:sz w:val="20"/>
              </w:rPr>
              <w:t>行政处罚行政强制和行政命令</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4" w:line="230" w:lineRule="auto"/>
              <w:ind w:left="328" w:right="105" w:hanging="200"/>
              <w:rPr>
                <w:sz w:val="20"/>
              </w:rPr>
            </w:pPr>
            <w:r>
              <w:rPr>
                <w:sz w:val="20"/>
              </w:rPr>
              <w:t>行政命令</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19"/>
              </w:rPr>
            </w:pPr>
          </w:p>
          <w:p>
            <w:pPr>
              <w:pStyle w:val="6"/>
              <w:spacing w:line="230" w:lineRule="auto"/>
              <w:ind w:left="35" w:right="167"/>
              <w:jc w:val="both"/>
              <w:rPr>
                <w:sz w:val="20"/>
              </w:rPr>
            </w:pPr>
            <w:r>
              <w:rPr>
                <w:spacing w:val="-3"/>
                <w:sz w:val="20"/>
              </w:rPr>
              <w:t>责令改正违法行</w:t>
            </w:r>
            <w:r>
              <w:rPr>
                <w:sz w:val="20"/>
              </w:rPr>
              <w:t>为决定书（</w:t>
            </w:r>
            <w:r>
              <w:rPr>
                <w:spacing w:val="-9"/>
                <w:sz w:val="20"/>
              </w:rPr>
              <w:t>全文</w:t>
            </w:r>
            <w:r>
              <w:rPr>
                <w:sz w:val="20"/>
              </w:rPr>
              <w:t>公开）</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24"/>
              </w:rPr>
            </w:pPr>
          </w:p>
          <w:p>
            <w:pPr>
              <w:pStyle w:val="6"/>
              <w:numPr>
                <w:ilvl w:val="0"/>
                <w:numId w:val="11"/>
              </w:numPr>
              <w:tabs>
                <w:tab w:val="left" w:pos="238"/>
              </w:tabs>
              <w:spacing w:before="0" w:after="0" w:line="230" w:lineRule="auto"/>
              <w:ind w:left="35" w:right="84" w:firstLine="0"/>
              <w:jc w:val="left"/>
              <w:rPr>
                <w:sz w:val="20"/>
              </w:rPr>
            </w:pPr>
            <w:r>
              <w:rPr>
                <w:spacing w:val="-2"/>
                <w:sz w:val="20"/>
              </w:rPr>
              <w:t>《中华人民共和国环境保</w:t>
            </w:r>
            <w:r>
              <w:rPr>
                <w:sz w:val="20"/>
              </w:rPr>
              <w:t>护法》</w:t>
            </w:r>
          </w:p>
          <w:p>
            <w:pPr>
              <w:pStyle w:val="6"/>
              <w:numPr>
                <w:ilvl w:val="0"/>
                <w:numId w:val="11"/>
              </w:numPr>
              <w:tabs>
                <w:tab w:val="left" w:pos="238"/>
              </w:tabs>
              <w:spacing w:before="3" w:after="0" w:line="230" w:lineRule="auto"/>
              <w:ind w:left="35" w:right="84" w:firstLine="0"/>
              <w:jc w:val="left"/>
              <w:rPr>
                <w:sz w:val="20"/>
              </w:rPr>
            </w:pPr>
            <w:r>
              <w:rPr>
                <w:spacing w:val="-2"/>
                <w:sz w:val="20"/>
              </w:rPr>
              <w:t>《中华人民共和国水污染</w:t>
            </w:r>
            <w:r>
              <w:rPr>
                <w:sz w:val="20"/>
              </w:rPr>
              <w:t>防治法》</w:t>
            </w:r>
          </w:p>
          <w:p>
            <w:pPr>
              <w:pStyle w:val="6"/>
              <w:numPr>
                <w:ilvl w:val="0"/>
                <w:numId w:val="11"/>
              </w:numPr>
              <w:tabs>
                <w:tab w:val="left" w:pos="238"/>
              </w:tabs>
              <w:spacing w:before="3" w:after="0" w:line="230" w:lineRule="auto"/>
              <w:ind w:left="35" w:right="84" w:firstLine="0"/>
              <w:jc w:val="left"/>
              <w:rPr>
                <w:sz w:val="20"/>
              </w:rPr>
            </w:pPr>
            <w:r>
              <w:rPr>
                <w:spacing w:val="-2"/>
                <w:sz w:val="20"/>
              </w:rPr>
              <w:t>《中华人民共和国海洋环</w:t>
            </w:r>
            <w:r>
              <w:rPr>
                <w:sz w:val="20"/>
              </w:rPr>
              <w:t>境保护法》</w:t>
            </w:r>
          </w:p>
          <w:p>
            <w:pPr>
              <w:pStyle w:val="6"/>
              <w:numPr>
                <w:ilvl w:val="0"/>
                <w:numId w:val="11"/>
              </w:numPr>
              <w:tabs>
                <w:tab w:val="left" w:pos="238"/>
              </w:tabs>
              <w:spacing w:before="2" w:after="0" w:line="230" w:lineRule="auto"/>
              <w:ind w:left="35" w:right="84" w:firstLine="0"/>
              <w:jc w:val="left"/>
              <w:rPr>
                <w:sz w:val="20"/>
              </w:rPr>
            </w:pPr>
            <w:r>
              <w:rPr>
                <w:spacing w:val="-2"/>
                <w:sz w:val="20"/>
              </w:rPr>
              <w:t>《中华人民共和国大气污</w:t>
            </w:r>
            <w:r>
              <w:rPr>
                <w:sz w:val="20"/>
              </w:rPr>
              <w:t>染防治法》</w:t>
            </w:r>
          </w:p>
          <w:p>
            <w:pPr>
              <w:pStyle w:val="6"/>
              <w:numPr>
                <w:ilvl w:val="0"/>
                <w:numId w:val="11"/>
              </w:numPr>
              <w:tabs>
                <w:tab w:val="left" w:pos="238"/>
              </w:tabs>
              <w:spacing w:before="2" w:after="0" w:line="230" w:lineRule="auto"/>
              <w:ind w:left="35" w:right="84" w:firstLine="0"/>
              <w:jc w:val="left"/>
              <w:rPr>
                <w:sz w:val="20"/>
              </w:rPr>
            </w:pPr>
            <w:r>
              <w:rPr>
                <w:spacing w:val="-2"/>
                <w:sz w:val="20"/>
              </w:rPr>
              <w:t>《中华人民共和国环境噪</w:t>
            </w:r>
            <w:r>
              <w:rPr>
                <w:sz w:val="20"/>
              </w:rPr>
              <w:t>声污染防治法》</w:t>
            </w:r>
          </w:p>
          <w:p>
            <w:pPr>
              <w:pStyle w:val="6"/>
              <w:numPr>
                <w:ilvl w:val="0"/>
                <w:numId w:val="11"/>
              </w:numPr>
              <w:tabs>
                <w:tab w:val="left" w:pos="238"/>
              </w:tabs>
              <w:spacing w:before="3" w:after="0" w:line="230" w:lineRule="auto"/>
              <w:ind w:left="35" w:right="84" w:firstLine="0"/>
              <w:jc w:val="left"/>
              <w:rPr>
                <w:sz w:val="20"/>
              </w:rPr>
            </w:pPr>
            <w:r>
              <w:rPr>
                <w:spacing w:val="-2"/>
                <w:sz w:val="20"/>
              </w:rPr>
              <w:t>《中华人民共和国土壤污</w:t>
            </w:r>
            <w:r>
              <w:rPr>
                <w:sz w:val="20"/>
              </w:rPr>
              <w:t>染防治法》</w:t>
            </w:r>
          </w:p>
          <w:p>
            <w:pPr>
              <w:pStyle w:val="6"/>
              <w:numPr>
                <w:ilvl w:val="0"/>
                <w:numId w:val="11"/>
              </w:numPr>
              <w:tabs>
                <w:tab w:val="left" w:pos="238"/>
              </w:tabs>
              <w:spacing w:before="3" w:after="0" w:line="230" w:lineRule="auto"/>
              <w:ind w:left="35" w:right="84" w:firstLine="0"/>
              <w:jc w:val="left"/>
              <w:rPr>
                <w:sz w:val="20"/>
              </w:rPr>
            </w:pPr>
            <w:r>
              <w:rPr>
                <w:spacing w:val="-2"/>
                <w:sz w:val="20"/>
              </w:rPr>
              <w:t>《中华人民共和国固体废</w:t>
            </w:r>
            <w:r>
              <w:rPr>
                <w:sz w:val="20"/>
              </w:rPr>
              <w:t>物污染环境防治法》</w:t>
            </w:r>
          </w:p>
          <w:p>
            <w:pPr>
              <w:pStyle w:val="6"/>
              <w:numPr>
                <w:ilvl w:val="0"/>
                <w:numId w:val="11"/>
              </w:numPr>
              <w:tabs>
                <w:tab w:val="left" w:pos="238"/>
              </w:tabs>
              <w:spacing w:before="2" w:after="0" w:line="230" w:lineRule="auto"/>
              <w:ind w:left="35" w:right="84" w:firstLine="0"/>
              <w:jc w:val="left"/>
              <w:rPr>
                <w:sz w:val="20"/>
              </w:rPr>
            </w:pPr>
            <w:r>
              <w:rPr>
                <w:spacing w:val="-2"/>
                <w:sz w:val="20"/>
              </w:rPr>
              <w:t>《中华人民共和国放射性</w:t>
            </w:r>
            <w:r>
              <w:rPr>
                <w:sz w:val="20"/>
              </w:rPr>
              <w:t>污染防治法》</w:t>
            </w:r>
          </w:p>
          <w:p>
            <w:pPr>
              <w:pStyle w:val="6"/>
              <w:numPr>
                <w:ilvl w:val="0"/>
                <w:numId w:val="11"/>
              </w:numPr>
              <w:tabs>
                <w:tab w:val="left" w:pos="238"/>
              </w:tabs>
              <w:spacing w:before="2" w:after="0" w:line="230" w:lineRule="auto"/>
              <w:ind w:left="35" w:right="84" w:firstLine="0"/>
              <w:jc w:val="left"/>
              <w:rPr>
                <w:sz w:val="20"/>
              </w:rPr>
            </w:pPr>
            <w:r>
              <w:rPr>
                <w:spacing w:val="-2"/>
                <w:sz w:val="20"/>
              </w:rPr>
              <w:t>《中华人民共和国核安全</w:t>
            </w:r>
            <w:r>
              <w:rPr>
                <w:sz w:val="20"/>
              </w:rPr>
              <w:t>法》</w:t>
            </w:r>
          </w:p>
          <w:p>
            <w:pPr>
              <w:pStyle w:val="6"/>
              <w:numPr>
                <w:ilvl w:val="0"/>
                <w:numId w:val="11"/>
              </w:numPr>
              <w:tabs>
                <w:tab w:val="left" w:pos="339"/>
              </w:tabs>
              <w:spacing w:before="3" w:after="0" w:line="230" w:lineRule="auto"/>
              <w:ind w:left="35" w:right="182" w:firstLine="0"/>
              <w:jc w:val="left"/>
              <w:rPr>
                <w:sz w:val="20"/>
              </w:rPr>
            </w:pPr>
            <w:r>
              <w:rPr>
                <w:spacing w:val="-2"/>
                <w:sz w:val="20"/>
              </w:rPr>
              <w:t>《中华人民共和国环境</w:t>
            </w:r>
            <w:r>
              <w:rPr>
                <w:sz w:val="20"/>
              </w:rPr>
              <w:t>影响评价法》</w:t>
            </w:r>
          </w:p>
          <w:p>
            <w:pPr>
              <w:pStyle w:val="6"/>
              <w:numPr>
                <w:ilvl w:val="0"/>
                <w:numId w:val="11"/>
              </w:numPr>
              <w:tabs>
                <w:tab w:val="left" w:pos="339"/>
              </w:tabs>
              <w:spacing w:before="3" w:after="0" w:line="230" w:lineRule="auto"/>
              <w:ind w:left="35" w:right="182" w:firstLine="0"/>
              <w:jc w:val="left"/>
              <w:rPr>
                <w:sz w:val="20"/>
              </w:rPr>
            </w:pPr>
            <w:r>
              <w:rPr>
                <w:spacing w:val="-2"/>
                <w:sz w:val="20"/>
              </w:rPr>
              <w:t>《中华人民共和国政府</w:t>
            </w:r>
            <w:r>
              <w:rPr>
                <w:sz w:val="20"/>
              </w:rPr>
              <w:t>信息公开条例》</w:t>
            </w:r>
          </w:p>
          <w:p>
            <w:pPr>
              <w:pStyle w:val="6"/>
              <w:numPr>
                <w:ilvl w:val="0"/>
                <w:numId w:val="11"/>
              </w:numPr>
              <w:tabs>
                <w:tab w:val="left" w:pos="339"/>
              </w:tabs>
              <w:spacing w:before="0" w:after="0" w:line="251" w:lineRule="exact"/>
              <w:ind w:left="338" w:right="0" w:hanging="304"/>
              <w:jc w:val="left"/>
              <w:rPr>
                <w:sz w:val="20"/>
              </w:rPr>
            </w:pPr>
            <w:r>
              <w:rPr>
                <w:sz w:val="20"/>
              </w:rPr>
              <w:t>《环境行政处罚办法》</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9"/>
              </w:rPr>
            </w:pPr>
          </w:p>
          <w:p>
            <w:pPr>
              <w:pStyle w:val="6"/>
              <w:spacing w:before="1"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19"/>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8"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3"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0"/>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0"/>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0"/>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2"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1"/>
              </w:rPr>
            </w:pPr>
          </w:p>
          <w:p>
            <w:pPr>
              <w:pStyle w:val="6"/>
              <w:ind w:left="20"/>
              <w:jc w:val="center"/>
              <w:rPr>
                <w:sz w:val="20"/>
              </w:rPr>
            </w:pPr>
            <w:r>
              <w:rPr>
                <w:w w:val="99"/>
                <w:sz w:val="20"/>
              </w:rPr>
              <w:t>9</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6" w:line="230" w:lineRule="auto"/>
              <w:ind w:left="208" w:right="183"/>
              <w:rPr>
                <w:sz w:val="20"/>
              </w:rPr>
            </w:pPr>
            <w:r>
              <w:rPr>
                <w:sz w:val="20"/>
              </w:rPr>
              <w:t>行政管理</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6" w:line="230" w:lineRule="auto"/>
              <w:ind w:left="328" w:right="105" w:hanging="200"/>
              <w:rPr>
                <w:sz w:val="20"/>
              </w:rPr>
            </w:pPr>
            <w:r>
              <w:rPr>
                <w:sz w:val="20"/>
              </w:rPr>
              <w:t>行政奖励</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0"/>
              </w:rPr>
            </w:pPr>
          </w:p>
          <w:p>
            <w:pPr>
              <w:pStyle w:val="6"/>
              <w:numPr>
                <w:ilvl w:val="0"/>
                <w:numId w:val="12"/>
              </w:numPr>
              <w:tabs>
                <w:tab w:val="left" w:pos="238"/>
              </w:tabs>
              <w:spacing w:before="0" w:after="0" w:line="252" w:lineRule="exact"/>
              <w:ind w:left="237" w:right="0" w:hanging="203"/>
              <w:jc w:val="left"/>
              <w:rPr>
                <w:sz w:val="20"/>
              </w:rPr>
            </w:pPr>
            <w:r>
              <w:rPr>
                <w:w w:val="95"/>
                <w:sz w:val="20"/>
              </w:rPr>
              <w:t>奖励办法</w:t>
            </w:r>
          </w:p>
          <w:p>
            <w:pPr>
              <w:pStyle w:val="6"/>
              <w:numPr>
                <w:ilvl w:val="0"/>
                <w:numId w:val="12"/>
              </w:numPr>
              <w:tabs>
                <w:tab w:val="left" w:pos="238"/>
              </w:tabs>
              <w:spacing w:before="0" w:after="0" w:line="247" w:lineRule="exact"/>
              <w:ind w:left="237" w:right="0" w:hanging="203"/>
              <w:jc w:val="left"/>
              <w:rPr>
                <w:sz w:val="20"/>
              </w:rPr>
            </w:pPr>
            <w:r>
              <w:rPr>
                <w:w w:val="95"/>
                <w:sz w:val="20"/>
              </w:rPr>
              <w:t>奖励公告</w:t>
            </w:r>
          </w:p>
          <w:p>
            <w:pPr>
              <w:pStyle w:val="6"/>
              <w:numPr>
                <w:ilvl w:val="0"/>
                <w:numId w:val="12"/>
              </w:numPr>
              <w:tabs>
                <w:tab w:val="left" w:pos="238"/>
              </w:tabs>
              <w:spacing w:before="0" w:after="0" w:line="252" w:lineRule="exact"/>
              <w:ind w:left="237" w:right="0" w:hanging="203"/>
              <w:jc w:val="left"/>
              <w:rPr>
                <w:sz w:val="20"/>
              </w:rPr>
            </w:pPr>
            <w:r>
              <w:rPr>
                <w:w w:val="95"/>
                <w:sz w:val="20"/>
              </w:rPr>
              <w:t>奖励决定</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5"/>
              </w:rPr>
            </w:pPr>
          </w:p>
          <w:p>
            <w:pPr>
              <w:pStyle w:val="6"/>
              <w:numPr>
                <w:ilvl w:val="0"/>
                <w:numId w:val="13"/>
              </w:numPr>
              <w:tabs>
                <w:tab w:val="left" w:pos="238"/>
              </w:tabs>
              <w:spacing w:before="0" w:after="0" w:line="230" w:lineRule="auto"/>
              <w:ind w:left="35" w:right="84" w:firstLine="0"/>
              <w:jc w:val="left"/>
              <w:rPr>
                <w:sz w:val="20"/>
              </w:rPr>
            </w:pPr>
            <w:r>
              <w:rPr>
                <w:spacing w:val="-2"/>
                <w:sz w:val="20"/>
              </w:rPr>
              <w:t>《中华人民共和国环境保</w:t>
            </w:r>
            <w:r>
              <w:rPr>
                <w:sz w:val="20"/>
              </w:rPr>
              <w:t>护法》</w:t>
            </w:r>
          </w:p>
          <w:p>
            <w:pPr>
              <w:pStyle w:val="6"/>
              <w:numPr>
                <w:ilvl w:val="0"/>
                <w:numId w:val="13"/>
              </w:numPr>
              <w:tabs>
                <w:tab w:val="left" w:pos="238"/>
              </w:tabs>
              <w:spacing w:before="3" w:after="0" w:line="230" w:lineRule="auto"/>
              <w:ind w:left="35" w:right="84" w:firstLine="0"/>
              <w:jc w:val="left"/>
              <w:rPr>
                <w:sz w:val="20"/>
              </w:rPr>
            </w:pPr>
            <w:r>
              <w:rPr>
                <w:spacing w:val="-2"/>
                <w:sz w:val="20"/>
              </w:rPr>
              <w:t>《中华人民共和国水污染</w:t>
            </w:r>
            <w:r>
              <w:rPr>
                <w:sz w:val="20"/>
              </w:rPr>
              <w:t>防治法》</w:t>
            </w:r>
          </w:p>
          <w:p>
            <w:pPr>
              <w:pStyle w:val="6"/>
              <w:numPr>
                <w:ilvl w:val="0"/>
                <w:numId w:val="13"/>
              </w:numPr>
              <w:tabs>
                <w:tab w:val="left" w:pos="238"/>
              </w:tabs>
              <w:spacing w:before="2" w:after="0" w:line="230" w:lineRule="auto"/>
              <w:ind w:left="35" w:right="84" w:firstLine="0"/>
              <w:jc w:val="left"/>
              <w:rPr>
                <w:sz w:val="20"/>
              </w:rPr>
            </w:pPr>
            <w:r>
              <w:rPr>
                <w:spacing w:val="-2"/>
                <w:sz w:val="20"/>
              </w:rPr>
              <w:t>《中华人民共和国海洋环</w:t>
            </w:r>
            <w:r>
              <w:rPr>
                <w:sz w:val="20"/>
              </w:rPr>
              <w:t>境保护法》</w:t>
            </w:r>
          </w:p>
          <w:p>
            <w:pPr>
              <w:pStyle w:val="6"/>
              <w:numPr>
                <w:ilvl w:val="0"/>
                <w:numId w:val="13"/>
              </w:numPr>
              <w:tabs>
                <w:tab w:val="left" w:pos="238"/>
              </w:tabs>
              <w:spacing w:before="3" w:after="0" w:line="230" w:lineRule="auto"/>
              <w:ind w:left="35" w:right="84" w:firstLine="0"/>
              <w:jc w:val="left"/>
              <w:rPr>
                <w:sz w:val="20"/>
              </w:rPr>
            </w:pPr>
            <w:r>
              <w:rPr>
                <w:spacing w:val="-2"/>
                <w:sz w:val="20"/>
              </w:rPr>
              <w:t>《中华人民共和国大气污</w:t>
            </w:r>
            <w:r>
              <w:rPr>
                <w:sz w:val="20"/>
              </w:rPr>
              <w:t>染防治法》</w:t>
            </w:r>
          </w:p>
          <w:p>
            <w:pPr>
              <w:pStyle w:val="6"/>
              <w:numPr>
                <w:ilvl w:val="0"/>
                <w:numId w:val="13"/>
              </w:numPr>
              <w:tabs>
                <w:tab w:val="left" w:pos="238"/>
              </w:tabs>
              <w:spacing w:before="2" w:after="0" w:line="230" w:lineRule="auto"/>
              <w:ind w:left="35" w:right="84" w:firstLine="0"/>
              <w:jc w:val="left"/>
              <w:rPr>
                <w:sz w:val="20"/>
              </w:rPr>
            </w:pPr>
            <w:r>
              <w:rPr>
                <w:spacing w:val="-2"/>
                <w:sz w:val="20"/>
              </w:rPr>
              <w:t>《中华人民共和国环境噪</w:t>
            </w:r>
            <w:r>
              <w:rPr>
                <w:sz w:val="20"/>
              </w:rPr>
              <w:t>声污染防治法》</w:t>
            </w:r>
          </w:p>
          <w:p>
            <w:pPr>
              <w:pStyle w:val="6"/>
              <w:numPr>
                <w:ilvl w:val="0"/>
                <w:numId w:val="13"/>
              </w:numPr>
              <w:tabs>
                <w:tab w:val="left" w:pos="238"/>
              </w:tabs>
              <w:spacing w:before="3" w:after="0" w:line="230" w:lineRule="auto"/>
              <w:ind w:left="35" w:right="84" w:firstLine="0"/>
              <w:jc w:val="left"/>
              <w:rPr>
                <w:sz w:val="20"/>
              </w:rPr>
            </w:pPr>
            <w:r>
              <w:rPr>
                <w:spacing w:val="-2"/>
                <w:sz w:val="20"/>
              </w:rPr>
              <w:t>《中华人民共和国土壤污</w:t>
            </w:r>
            <w:r>
              <w:rPr>
                <w:sz w:val="20"/>
              </w:rPr>
              <w:t>染防治法》</w:t>
            </w:r>
          </w:p>
          <w:p>
            <w:pPr>
              <w:pStyle w:val="6"/>
              <w:numPr>
                <w:ilvl w:val="0"/>
                <w:numId w:val="13"/>
              </w:numPr>
              <w:tabs>
                <w:tab w:val="left" w:pos="238"/>
              </w:tabs>
              <w:spacing w:before="2" w:after="0" w:line="230" w:lineRule="auto"/>
              <w:ind w:left="35" w:right="84" w:firstLine="0"/>
              <w:jc w:val="left"/>
              <w:rPr>
                <w:sz w:val="20"/>
              </w:rPr>
            </w:pPr>
            <w:r>
              <w:rPr>
                <w:spacing w:val="-2"/>
                <w:sz w:val="20"/>
              </w:rPr>
              <w:t>《中华人民共和国固体废</w:t>
            </w:r>
            <w:r>
              <w:rPr>
                <w:sz w:val="20"/>
              </w:rPr>
              <w:t>物污染环境防治法》</w:t>
            </w:r>
          </w:p>
          <w:p>
            <w:pPr>
              <w:pStyle w:val="6"/>
              <w:numPr>
                <w:ilvl w:val="0"/>
                <w:numId w:val="13"/>
              </w:numPr>
              <w:tabs>
                <w:tab w:val="left" w:pos="238"/>
              </w:tabs>
              <w:spacing w:before="3" w:after="0" w:line="230" w:lineRule="auto"/>
              <w:ind w:left="35" w:right="84" w:firstLine="0"/>
              <w:jc w:val="left"/>
              <w:rPr>
                <w:sz w:val="20"/>
              </w:rPr>
            </w:pPr>
            <w:r>
              <w:rPr>
                <w:spacing w:val="-2"/>
                <w:sz w:val="20"/>
              </w:rPr>
              <w:t>《中华人民共和国放射性</w:t>
            </w:r>
            <w:r>
              <w:rPr>
                <w:sz w:val="20"/>
              </w:rPr>
              <w:t>污染防治法》</w:t>
            </w:r>
          </w:p>
          <w:p>
            <w:pPr>
              <w:pStyle w:val="6"/>
              <w:numPr>
                <w:ilvl w:val="0"/>
                <w:numId w:val="13"/>
              </w:numPr>
              <w:tabs>
                <w:tab w:val="left" w:pos="238"/>
              </w:tabs>
              <w:spacing w:before="2" w:after="0" w:line="230" w:lineRule="auto"/>
              <w:ind w:left="35" w:right="84" w:firstLine="0"/>
              <w:jc w:val="left"/>
              <w:rPr>
                <w:sz w:val="20"/>
              </w:rPr>
            </w:pPr>
            <w:r>
              <w:rPr>
                <w:spacing w:val="-2"/>
                <w:sz w:val="20"/>
              </w:rPr>
              <w:t>《中华人民共和国核安全</w:t>
            </w:r>
            <w:r>
              <w:rPr>
                <w:sz w:val="20"/>
              </w:rPr>
              <w:t>法》</w:t>
            </w:r>
          </w:p>
          <w:p>
            <w:pPr>
              <w:pStyle w:val="6"/>
              <w:numPr>
                <w:ilvl w:val="0"/>
                <w:numId w:val="13"/>
              </w:numPr>
              <w:tabs>
                <w:tab w:val="left" w:pos="339"/>
              </w:tabs>
              <w:spacing w:before="3" w:after="0" w:line="230" w:lineRule="auto"/>
              <w:ind w:left="35" w:right="182" w:firstLine="0"/>
              <w:jc w:val="left"/>
              <w:rPr>
                <w:sz w:val="20"/>
              </w:rPr>
            </w:pPr>
            <w:r>
              <w:rPr>
                <w:spacing w:val="-2"/>
                <w:sz w:val="20"/>
              </w:rPr>
              <w:t>《中华人民共和国环境</w:t>
            </w:r>
            <w:r>
              <w:rPr>
                <w:sz w:val="20"/>
              </w:rPr>
              <w:t>影响评价法》</w:t>
            </w:r>
          </w:p>
          <w:p>
            <w:pPr>
              <w:pStyle w:val="6"/>
              <w:numPr>
                <w:ilvl w:val="0"/>
                <w:numId w:val="13"/>
              </w:numPr>
              <w:tabs>
                <w:tab w:val="left" w:pos="339"/>
              </w:tabs>
              <w:spacing w:before="2" w:after="0" w:line="230" w:lineRule="auto"/>
              <w:ind w:left="35" w:right="182" w:firstLine="0"/>
              <w:jc w:val="left"/>
              <w:rPr>
                <w:sz w:val="20"/>
              </w:rPr>
            </w:pPr>
            <w:r>
              <w:rPr>
                <w:spacing w:val="-2"/>
                <w:sz w:val="20"/>
              </w:rPr>
              <w:t>《中华人民共和国政府</w:t>
            </w:r>
            <w:r>
              <w:rPr>
                <w:sz w:val="20"/>
              </w:rPr>
              <w:t>信息公开条例》</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9"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1"/>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0"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6"/>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6"/>
              <w:jc w:val="center"/>
              <w:rPr>
                <w:sz w:val="20"/>
              </w:rPr>
            </w:pPr>
            <w:r>
              <w:rPr>
                <w:w w:val="95"/>
                <w:sz w:val="20"/>
              </w:rPr>
              <w:t>□入户/现场</w:t>
            </w:r>
          </w:p>
          <w:p>
            <w:pPr>
              <w:pStyle w:val="6"/>
              <w:spacing w:before="3" w:line="230" w:lineRule="auto"/>
              <w:ind w:left="88" w:right="66"/>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3"/>
              </w:tabs>
              <w:spacing w:line="252" w:lineRule="exact"/>
              <w:ind w:right="341"/>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1"/>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1"/>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1"/>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7"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4"/>
              <w:ind w:left="110"/>
              <w:rPr>
                <w:sz w:val="20"/>
              </w:rPr>
            </w:pPr>
            <w:r>
              <w:rPr>
                <w:sz w:val="20"/>
              </w:rPr>
              <w:t>10</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4"/>
              </w:rPr>
            </w:pPr>
          </w:p>
          <w:p>
            <w:pPr>
              <w:pStyle w:val="6"/>
              <w:spacing w:line="230" w:lineRule="auto"/>
              <w:ind w:left="306" w:right="83" w:hanging="200"/>
              <w:rPr>
                <w:sz w:val="20"/>
              </w:rPr>
            </w:pPr>
            <w:r>
              <w:rPr>
                <w:sz w:val="20"/>
              </w:rPr>
              <w:t>行政管理</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4"/>
              </w:rPr>
            </w:pPr>
          </w:p>
          <w:p>
            <w:pPr>
              <w:pStyle w:val="6"/>
              <w:spacing w:line="230" w:lineRule="auto"/>
              <w:ind w:left="328" w:right="105" w:hanging="200"/>
              <w:rPr>
                <w:sz w:val="20"/>
              </w:rPr>
            </w:pPr>
            <w:r>
              <w:rPr>
                <w:sz w:val="20"/>
              </w:rPr>
              <w:t>行政确认</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2"/>
              </w:rPr>
            </w:pPr>
          </w:p>
          <w:p>
            <w:pPr>
              <w:pStyle w:val="6"/>
              <w:spacing w:line="232" w:lineRule="auto"/>
              <w:ind w:left="35" w:right="165"/>
              <w:rPr>
                <w:sz w:val="20"/>
              </w:rPr>
            </w:pPr>
            <w:r>
              <w:rPr>
                <w:sz w:val="20"/>
              </w:rPr>
              <w:t>1.运行环节：受理、确认、送达</w:t>
            </w:r>
          </w:p>
          <w:p>
            <w:pPr>
              <w:pStyle w:val="6"/>
              <w:spacing w:line="230" w:lineRule="auto"/>
              <w:ind w:left="35" w:right="564"/>
              <w:rPr>
                <w:sz w:val="20"/>
              </w:rPr>
            </w:pPr>
            <w:r>
              <w:rPr>
                <w:sz w:val="20"/>
              </w:rPr>
              <w:t>、事后监管2.责任事项</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numPr>
                <w:ilvl w:val="0"/>
                <w:numId w:val="14"/>
              </w:numPr>
              <w:tabs>
                <w:tab w:val="left" w:pos="237"/>
              </w:tabs>
              <w:spacing w:before="135" w:after="0" w:line="232" w:lineRule="auto"/>
              <w:ind w:left="35" w:right="84" w:firstLine="0"/>
              <w:jc w:val="left"/>
              <w:rPr>
                <w:sz w:val="20"/>
              </w:rPr>
            </w:pPr>
            <w:r>
              <w:rPr>
                <w:spacing w:val="-2"/>
                <w:sz w:val="20"/>
              </w:rPr>
              <w:t>《中华人民共和国政府信</w:t>
            </w:r>
            <w:r>
              <w:rPr>
                <w:sz w:val="20"/>
              </w:rPr>
              <w:t>息公开条例》</w:t>
            </w:r>
          </w:p>
          <w:p>
            <w:pPr>
              <w:pStyle w:val="6"/>
              <w:numPr>
                <w:ilvl w:val="0"/>
                <w:numId w:val="14"/>
              </w:numPr>
              <w:tabs>
                <w:tab w:val="left" w:pos="237"/>
              </w:tabs>
              <w:spacing w:before="0" w:after="0" w:line="243" w:lineRule="exact"/>
              <w:ind w:left="237" w:right="0" w:hanging="202"/>
              <w:jc w:val="left"/>
              <w:rPr>
                <w:sz w:val="20"/>
              </w:rPr>
            </w:pPr>
            <w:r>
              <w:rPr>
                <w:sz w:val="20"/>
              </w:rPr>
              <w:t>《关于全面推</w:t>
            </w:r>
          </w:p>
          <w:p>
            <w:pPr>
              <w:pStyle w:val="6"/>
              <w:spacing w:line="247" w:lineRule="exact"/>
              <w:ind w:left="35"/>
              <w:rPr>
                <w:sz w:val="20"/>
              </w:rPr>
            </w:pPr>
            <w:r>
              <w:rPr>
                <w:w w:val="95"/>
                <w:sz w:val="20"/>
              </w:rPr>
              <w:t>进政务公开工作的意见》</w:t>
            </w:r>
          </w:p>
          <w:p>
            <w:pPr>
              <w:pStyle w:val="6"/>
              <w:spacing w:line="252" w:lineRule="exact"/>
              <w:ind w:left="35"/>
              <w:rPr>
                <w:sz w:val="20"/>
              </w:rPr>
            </w:pPr>
            <w:r>
              <w:rPr>
                <w:sz w:val="20"/>
              </w:rPr>
              <w:t>（中办发〔2016〕8</w:t>
            </w:r>
            <w:r>
              <w:rPr>
                <w:spacing w:val="-2"/>
                <w:sz w:val="20"/>
              </w:rPr>
              <w:t xml:space="preserve"> 号</w:t>
            </w:r>
            <w:r>
              <w:rPr>
                <w:sz w:val="20"/>
              </w:rPr>
              <w:t>）</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2"/>
              </w:rPr>
            </w:pPr>
          </w:p>
          <w:p>
            <w:pPr>
              <w:pStyle w:val="6"/>
              <w:spacing w:line="232"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5"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3"/>
              </w:rPr>
            </w:pPr>
          </w:p>
          <w:p>
            <w:pPr>
              <w:pStyle w:val="6"/>
              <w:spacing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6"/>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6"/>
              <w:jc w:val="center"/>
              <w:rPr>
                <w:sz w:val="20"/>
              </w:rPr>
            </w:pPr>
            <w:r>
              <w:rPr>
                <w:w w:val="95"/>
                <w:sz w:val="20"/>
              </w:rPr>
              <w:t>□入户/现场</w:t>
            </w:r>
          </w:p>
          <w:p>
            <w:pPr>
              <w:pStyle w:val="6"/>
              <w:spacing w:before="3" w:line="230" w:lineRule="auto"/>
              <w:ind w:left="88" w:right="66"/>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7" w:lineRule="exact"/>
              <w:ind w:right="336"/>
              <w:jc w:val="right"/>
              <w:rPr>
                <w:sz w:val="20"/>
              </w:rPr>
            </w:pPr>
            <w:r>
              <w:rPr>
                <w:w w:val="95"/>
                <w:sz w:val="20"/>
              </w:rPr>
              <w:t>□精准推送</w:t>
            </w:r>
          </w:p>
          <w:p>
            <w:pPr>
              <w:pStyle w:val="6"/>
              <w:tabs>
                <w:tab w:val="left" w:pos="943"/>
              </w:tabs>
              <w:spacing w:line="252" w:lineRule="exact"/>
              <w:ind w:right="341"/>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4"/>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4"/>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4"/>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7"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4"/>
              <w:ind w:left="110"/>
              <w:rPr>
                <w:sz w:val="20"/>
              </w:rPr>
            </w:pPr>
            <w:r>
              <w:rPr>
                <w:sz w:val="20"/>
              </w:rPr>
              <w:t>11</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4"/>
              </w:rPr>
            </w:pPr>
          </w:p>
          <w:p>
            <w:pPr>
              <w:pStyle w:val="6"/>
              <w:spacing w:line="230" w:lineRule="auto"/>
              <w:ind w:left="306" w:right="83" w:hanging="200"/>
              <w:rPr>
                <w:sz w:val="20"/>
              </w:rPr>
            </w:pPr>
            <w:r>
              <w:rPr>
                <w:sz w:val="20"/>
              </w:rPr>
              <w:t>行政管理</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4"/>
              </w:rPr>
            </w:pPr>
          </w:p>
          <w:p>
            <w:pPr>
              <w:pStyle w:val="6"/>
              <w:spacing w:line="230" w:lineRule="auto"/>
              <w:ind w:left="328" w:right="105" w:hanging="200"/>
              <w:rPr>
                <w:sz w:val="20"/>
              </w:rPr>
            </w:pPr>
            <w:r>
              <w:rPr>
                <w:sz w:val="20"/>
              </w:rPr>
              <w:t>行政检查</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2"/>
              </w:rPr>
            </w:pPr>
          </w:p>
          <w:p>
            <w:pPr>
              <w:pStyle w:val="6"/>
              <w:spacing w:line="232" w:lineRule="auto"/>
              <w:ind w:left="35" w:right="165"/>
              <w:rPr>
                <w:sz w:val="20"/>
              </w:rPr>
            </w:pPr>
            <w:r>
              <w:rPr>
                <w:sz w:val="20"/>
              </w:rPr>
              <w:t>1.运行环节：制定方案、实施检查、事后监管 2.责任事项</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numPr>
                <w:ilvl w:val="0"/>
                <w:numId w:val="15"/>
              </w:numPr>
              <w:tabs>
                <w:tab w:val="left" w:pos="237"/>
              </w:tabs>
              <w:spacing w:before="135" w:after="0" w:line="232" w:lineRule="auto"/>
              <w:ind w:left="35" w:right="84" w:firstLine="0"/>
              <w:jc w:val="left"/>
              <w:rPr>
                <w:sz w:val="20"/>
              </w:rPr>
            </w:pPr>
            <w:r>
              <w:rPr>
                <w:spacing w:val="-2"/>
                <w:sz w:val="20"/>
              </w:rPr>
              <w:t>《中华人民共和国政府信</w:t>
            </w:r>
            <w:r>
              <w:rPr>
                <w:sz w:val="20"/>
              </w:rPr>
              <w:t>息公开条例》</w:t>
            </w:r>
          </w:p>
          <w:p>
            <w:pPr>
              <w:pStyle w:val="6"/>
              <w:numPr>
                <w:ilvl w:val="0"/>
                <w:numId w:val="15"/>
              </w:numPr>
              <w:tabs>
                <w:tab w:val="left" w:pos="237"/>
              </w:tabs>
              <w:spacing w:before="0" w:after="0" w:line="230" w:lineRule="auto"/>
              <w:ind w:left="35" w:right="84" w:firstLine="0"/>
              <w:jc w:val="left"/>
              <w:rPr>
                <w:sz w:val="20"/>
              </w:rPr>
            </w:pPr>
            <w:r>
              <w:rPr>
                <w:spacing w:val="-2"/>
                <w:sz w:val="20"/>
              </w:rPr>
              <w:t>《关于全面推进政务公开</w:t>
            </w:r>
            <w:r>
              <w:rPr>
                <w:sz w:val="20"/>
              </w:rPr>
              <w:t>工作的意见》（中办发〔2016〕8 号）</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2"/>
              </w:rPr>
            </w:pPr>
          </w:p>
          <w:p>
            <w:pPr>
              <w:pStyle w:val="6"/>
              <w:spacing w:line="232"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5"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3"/>
              </w:rPr>
            </w:pPr>
          </w:p>
          <w:p>
            <w:pPr>
              <w:pStyle w:val="6"/>
              <w:spacing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6"/>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6"/>
              <w:jc w:val="center"/>
              <w:rPr>
                <w:sz w:val="20"/>
              </w:rPr>
            </w:pPr>
            <w:r>
              <w:rPr>
                <w:w w:val="95"/>
                <w:sz w:val="20"/>
              </w:rPr>
              <w:t>□入户/现场</w:t>
            </w:r>
          </w:p>
          <w:p>
            <w:pPr>
              <w:pStyle w:val="6"/>
              <w:spacing w:before="3" w:line="230" w:lineRule="auto"/>
              <w:ind w:left="88" w:right="66"/>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7" w:lineRule="exact"/>
              <w:ind w:right="336"/>
              <w:jc w:val="right"/>
              <w:rPr>
                <w:sz w:val="20"/>
              </w:rPr>
            </w:pPr>
            <w:r>
              <w:rPr>
                <w:w w:val="95"/>
                <w:sz w:val="20"/>
              </w:rPr>
              <w:t>□精准推送</w:t>
            </w:r>
          </w:p>
          <w:p>
            <w:pPr>
              <w:pStyle w:val="6"/>
              <w:tabs>
                <w:tab w:val="left" w:pos="943"/>
              </w:tabs>
              <w:spacing w:line="252" w:lineRule="exact"/>
              <w:ind w:right="341"/>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4"/>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4"/>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4"/>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1"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2"/>
              </w:rPr>
            </w:pPr>
          </w:p>
          <w:p>
            <w:pPr>
              <w:pStyle w:val="6"/>
              <w:ind w:left="110"/>
              <w:rPr>
                <w:sz w:val="20"/>
              </w:rPr>
            </w:pPr>
            <w:r>
              <w:rPr>
                <w:sz w:val="20"/>
              </w:rPr>
              <w:t>12</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46" w:line="230" w:lineRule="auto"/>
              <w:ind w:left="107" w:right="83"/>
              <w:rPr>
                <w:sz w:val="20"/>
              </w:rPr>
            </w:pPr>
            <w:r>
              <w:rPr>
                <w:sz w:val="20"/>
              </w:rPr>
              <w:t>其他行政职责</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9" w:line="230" w:lineRule="auto"/>
              <w:ind w:left="129" w:right="105"/>
              <w:jc w:val="center"/>
              <w:rPr>
                <w:sz w:val="20"/>
              </w:rPr>
            </w:pPr>
            <w:r>
              <w:rPr>
                <w:sz w:val="20"/>
              </w:rPr>
              <w:t>重大建设项目环境管理</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7"/>
              </w:rPr>
            </w:pPr>
          </w:p>
          <w:p>
            <w:pPr>
              <w:pStyle w:val="6"/>
              <w:numPr>
                <w:ilvl w:val="0"/>
                <w:numId w:val="16"/>
              </w:numPr>
              <w:tabs>
                <w:tab w:val="left" w:pos="238"/>
              </w:tabs>
              <w:spacing w:before="1" w:after="0" w:line="230" w:lineRule="auto"/>
              <w:ind w:left="35" w:right="165" w:firstLine="0"/>
              <w:jc w:val="both"/>
              <w:rPr>
                <w:sz w:val="20"/>
              </w:rPr>
            </w:pPr>
            <w:r>
              <w:rPr>
                <w:spacing w:val="-3"/>
                <w:sz w:val="20"/>
              </w:rPr>
              <w:t>重大建设项目生态环境行政许</w:t>
            </w:r>
            <w:r>
              <w:rPr>
                <w:sz w:val="20"/>
              </w:rPr>
              <w:t>可情况</w:t>
            </w:r>
          </w:p>
          <w:p>
            <w:pPr>
              <w:pStyle w:val="6"/>
              <w:numPr>
                <w:ilvl w:val="0"/>
                <w:numId w:val="16"/>
              </w:numPr>
              <w:tabs>
                <w:tab w:val="left" w:pos="238"/>
              </w:tabs>
              <w:spacing w:before="4" w:after="0" w:line="230" w:lineRule="auto"/>
              <w:ind w:left="35" w:right="165" w:firstLine="0"/>
              <w:jc w:val="both"/>
              <w:rPr>
                <w:sz w:val="20"/>
              </w:rPr>
            </w:pPr>
            <w:r>
              <w:rPr>
                <w:spacing w:val="-3"/>
                <w:sz w:val="20"/>
              </w:rPr>
              <w:t>重大建设项目落实生态环境要</w:t>
            </w:r>
            <w:r>
              <w:rPr>
                <w:sz w:val="20"/>
              </w:rPr>
              <w:t>求情况</w:t>
            </w:r>
          </w:p>
          <w:p>
            <w:pPr>
              <w:pStyle w:val="6"/>
              <w:numPr>
                <w:ilvl w:val="0"/>
                <w:numId w:val="16"/>
              </w:numPr>
              <w:tabs>
                <w:tab w:val="left" w:pos="238"/>
              </w:tabs>
              <w:spacing w:before="3" w:after="0" w:line="230" w:lineRule="auto"/>
              <w:ind w:left="35" w:right="165" w:firstLine="0"/>
              <w:jc w:val="both"/>
              <w:rPr>
                <w:sz w:val="20"/>
              </w:rPr>
            </w:pPr>
            <w:r>
              <w:rPr>
                <w:spacing w:val="-3"/>
                <w:sz w:val="20"/>
              </w:rPr>
              <w:t>重大建设项目生态环境监督管</w:t>
            </w:r>
            <w:r>
              <w:rPr>
                <w:sz w:val="20"/>
              </w:rPr>
              <w:t>理情况</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7"/>
              </w:rPr>
            </w:pPr>
          </w:p>
          <w:p>
            <w:pPr>
              <w:pStyle w:val="6"/>
              <w:numPr>
                <w:ilvl w:val="0"/>
                <w:numId w:val="17"/>
              </w:numPr>
              <w:tabs>
                <w:tab w:val="left" w:pos="238"/>
              </w:tabs>
              <w:spacing w:before="1" w:after="0" w:line="230" w:lineRule="auto"/>
              <w:ind w:left="35" w:right="84" w:firstLine="0"/>
              <w:jc w:val="left"/>
              <w:rPr>
                <w:sz w:val="20"/>
              </w:rPr>
            </w:pPr>
            <w:r>
              <w:rPr>
                <w:spacing w:val="-2"/>
                <w:sz w:val="20"/>
              </w:rPr>
              <w:t>《中华人民共和国政府信</w:t>
            </w:r>
            <w:r>
              <w:rPr>
                <w:sz w:val="20"/>
              </w:rPr>
              <w:t>息公开条例》</w:t>
            </w:r>
          </w:p>
          <w:p>
            <w:pPr>
              <w:pStyle w:val="6"/>
              <w:numPr>
                <w:ilvl w:val="0"/>
                <w:numId w:val="17"/>
              </w:numPr>
              <w:tabs>
                <w:tab w:val="left" w:pos="238"/>
              </w:tabs>
              <w:spacing w:before="0" w:after="0" w:line="232" w:lineRule="auto"/>
              <w:ind w:left="35" w:right="84" w:firstLine="0"/>
              <w:jc w:val="left"/>
              <w:rPr>
                <w:sz w:val="20"/>
              </w:rPr>
            </w:pPr>
            <w:r>
              <w:rPr>
                <w:spacing w:val="-2"/>
                <w:sz w:val="20"/>
              </w:rPr>
              <w:t>《关于全面推进政务公开</w:t>
            </w:r>
            <w:r>
              <w:rPr>
                <w:sz w:val="20"/>
              </w:rPr>
              <w:t>工作的意见》（中办发〔2016〕8 号）</w:t>
            </w:r>
          </w:p>
          <w:p>
            <w:pPr>
              <w:pStyle w:val="6"/>
              <w:numPr>
                <w:ilvl w:val="0"/>
                <w:numId w:val="17"/>
              </w:numPr>
              <w:tabs>
                <w:tab w:val="left" w:pos="238"/>
              </w:tabs>
              <w:spacing w:before="0" w:after="0" w:line="230" w:lineRule="auto"/>
              <w:ind w:left="35" w:right="84" w:firstLine="0"/>
              <w:jc w:val="both"/>
              <w:rPr>
                <w:sz w:val="20"/>
              </w:rPr>
            </w:pPr>
            <w:r>
              <w:rPr>
                <w:spacing w:val="-2"/>
                <w:sz w:val="20"/>
              </w:rPr>
              <w:t>《国务院办公厅关于印发开展基层政务公开标准化规范化试点工作方案的通知》</w:t>
            </w:r>
          </w:p>
          <w:p>
            <w:pPr>
              <w:pStyle w:val="6"/>
              <w:spacing w:line="252" w:lineRule="exact"/>
              <w:ind w:left="35"/>
              <w:jc w:val="both"/>
              <w:rPr>
                <w:sz w:val="20"/>
              </w:rPr>
            </w:pPr>
            <w:r>
              <w:rPr>
                <w:sz w:val="20"/>
              </w:rPr>
              <w:t>（国办发〔2017〕42 号）</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9"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1"/>
              </w:rPr>
            </w:pPr>
          </w:p>
          <w:p>
            <w:pPr>
              <w:pStyle w:val="6"/>
              <w:spacing w:before="1"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9"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4"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2"/>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2"/>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2"/>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94"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9"/>
              </w:rPr>
            </w:pPr>
          </w:p>
          <w:p>
            <w:pPr>
              <w:pStyle w:val="6"/>
              <w:ind w:left="110"/>
              <w:rPr>
                <w:sz w:val="20"/>
              </w:rPr>
            </w:pPr>
            <w:r>
              <w:rPr>
                <w:sz w:val="20"/>
              </w:rPr>
              <w:t>13</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9"/>
              </w:rPr>
            </w:pPr>
          </w:p>
          <w:p>
            <w:pPr>
              <w:pStyle w:val="6"/>
              <w:spacing w:line="230" w:lineRule="auto"/>
              <w:ind w:left="107" w:right="83"/>
              <w:rPr>
                <w:sz w:val="20"/>
              </w:rPr>
            </w:pPr>
            <w:r>
              <w:rPr>
                <w:sz w:val="20"/>
              </w:rPr>
              <w:t>其他行政职责</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18"/>
              </w:rPr>
            </w:pPr>
          </w:p>
          <w:p>
            <w:pPr>
              <w:pStyle w:val="6"/>
              <w:spacing w:line="230" w:lineRule="auto"/>
              <w:ind w:left="129" w:right="105"/>
              <w:jc w:val="both"/>
              <w:rPr>
                <w:sz w:val="20"/>
              </w:rPr>
            </w:pPr>
            <w:r>
              <w:rPr>
                <w:sz w:val="20"/>
              </w:rPr>
              <w:t>生态环境保护督察</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spacing w:line="230" w:lineRule="auto"/>
              <w:ind w:left="35" w:right="167"/>
              <w:jc w:val="both"/>
              <w:rPr>
                <w:sz w:val="20"/>
              </w:rPr>
            </w:pPr>
            <w:r>
              <w:rPr>
                <w:spacing w:val="-3"/>
                <w:sz w:val="20"/>
              </w:rPr>
              <w:t>按要求公开生态环境保护督察进驻时限，受理投诉、举报途径， 督察反馈问题， 受理投诉、举报查处情况，反馈问题整改情况。</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numPr>
                <w:ilvl w:val="0"/>
                <w:numId w:val="18"/>
              </w:numPr>
              <w:tabs>
                <w:tab w:val="left" w:pos="238"/>
              </w:tabs>
              <w:spacing w:before="161" w:after="0" w:line="230" w:lineRule="auto"/>
              <w:ind w:left="35" w:right="84" w:firstLine="0"/>
              <w:jc w:val="left"/>
              <w:rPr>
                <w:sz w:val="20"/>
              </w:rPr>
            </w:pPr>
            <w:r>
              <w:rPr>
                <w:spacing w:val="-2"/>
                <w:sz w:val="20"/>
              </w:rPr>
              <w:t>《中华人民共和国政府信</w:t>
            </w:r>
            <w:r>
              <w:rPr>
                <w:sz w:val="20"/>
              </w:rPr>
              <w:t>息公开条例》</w:t>
            </w:r>
          </w:p>
          <w:p>
            <w:pPr>
              <w:pStyle w:val="6"/>
              <w:numPr>
                <w:ilvl w:val="0"/>
                <w:numId w:val="18"/>
              </w:numPr>
              <w:tabs>
                <w:tab w:val="left" w:pos="238"/>
              </w:tabs>
              <w:spacing w:before="0" w:after="0" w:line="232" w:lineRule="auto"/>
              <w:ind w:left="35" w:right="84" w:firstLine="0"/>
              <w:jc w:val="left"/>
              <w:rPr>
                <w:sz w:val="20"/>
              </w:rPr>
            </w:pPr>
            <w:r>
              <w:rPr>
                <w:spacing w:val="-2"/>
                <w:sz w:val="20"/>
              </w:rPr>
              <w:t>《关于全面推进政务公开</w:t>
            </w:r>
            <w:r>
              <w:rPr>
                <w:sz w:val="20"/>
              </w:rPr>
              <w:t>工作的意见》（中办发〔2016〕8 号）</w:t>
            </w:r>
          </w:p>
          <w:p>
            <w:pPr>
              <w:pStyle w:val="6"/>
              <w:numPr>
                <w:ilvl w:val="0"/>
                <w:numId w:val="18"/>
              </w:numPr>
              <w:tabs>
                <w:tab w:val="left" w:pos="238"/>
              </w:tabs>
              <w:spacing w:before="0" w:after="0" w:line="230" w:lineRule="auto"/>
              <w:ind w:left="35" w:right="84" w:firstLine="0"/>
              <w:jc w:val="both"/>
              <w:rPr>
                <w:sz w:val="20"/>
              </w:rPr>
            </w:pPr>
            <w:r>
              <w:rPr>
                <w:spacing w:val="-2"/>
                <w:sz w:val="20"/>
              </w:rPr>
              <w:t>《国务院办公厅关于印发开展基层政务公开标准化规范化试点工作方案的通知》</w:t>
            </w:r>
          </w:p>
          <w:p>
            <w:pPr>
              <w:pStyle w:val="6"/>
              <w:spacing w:line="252" w:lineRule="exact"/>
              <w:ind w:left="35"/>
              <w:jc w:val="both"/>
              <w:rPr>
                <w:sz w:val="20"/>
              </w:rPr>
            </w:pPr>
            <w:r>
              <w:rPr>
                <w:sz w:val="20"/>
              </w:rPr>
              <w:t>（国办发〔2017〕42 号）</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7"/>
              </w:rPr>
            </w:pPr>
          </w:p>
          <w:p>
            <w:pPr>
              <w:pStyle w:val="6"/>
              <w:spacing w:line="232"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18"/>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8"/>
              </w:rPr>
            </w:pPr>
          </w:p>
          <w:p>
            <w:pPr>
              <w:pStyle w:val="6"/>
              <w:spacing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3"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9"/>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9"/>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9"/>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1"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2"/>
              </w:rPr>
            </w:pPr>
          </w:p>
          <w:p>
            <w:pPr>
              <w:pStyle w:val="6"/>
              <w:ind w:left="110"/>
              <w:rPr>
                <w:sz w:val="20"/>
              </w:rPr>
            </w:pPr>
            <w:r>
              <w:rPr>
                <w:sz w:val="20"/>
              </w:rPr>
              <w:t>14</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46" w:line="230" w:lineRule="auto"/>
              <w:ind w:left="107" w:right="83"/>
              <w:rPr>
                <w:sz w:val="20"/>
              </w:rPr>
            </w:pPr>
            <w:r>
              <w:rPr>
                <w:sz w:val="20"/>
              </w:rPr>
              <w:t>其他行政职责</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46" w:line="230" w:lineRule="auto"/>
              <w:ind w:left="328" w:right="105" w:hanging="200"/>
              <w:rPr>
                <w:sz w:val="20"/>
              </w:rPr>
            </w:pPr>
            <w:r>
              <w:rPr>
                <w:sz w:val="20"/>
              </w:rPr>
              <w:t>生态建设</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2"/>
              </w:rPr>
            </w:pPr>
          </w:p>
          <w:p>
            <w:pPr>
              <w:pStyle w:val="6"/>
              <w:numPr>
                <w:ilvl w:val="0"/>
                <w:numId w:val="19"/>
              </w:numPr>
              <w:tabs>
                <w:tab w:val="left" w:pos="238"/>
              </w:tabs>
              <w:spacing w:before="0" w:after="0" w:line="230" w:lineRule="auto"/>
              <w:ind w:left="35" w:right="165" w:firstLine="0"/>
              <w:jc w:val="both"/>
              <w:rPr>
                <w:sz w:val="20"/>
              </w:rPr>
            </w:pPr>
            <w:r>
              <w:rPr>
                <w:spacing w:val="-3"/>
                <w:sz w:val="20"/>
              </w:rPr>
              <w:t>生态乡镇、生态村、生态示范</w:t>
            </w:r>
            <w:r>
              <w:rPr>
                <w:sz w:val="20"/>
              </w:rPr>
              <w:t>户创建情况</w:t>
            </w:r>
          </w:p>
          <w:p>
            <w:pPr>
              <w:pStyle w:val="6"/>
              <w:numPr>
                <w:ilvl w:val="0"/>
                <w:numId w:val="19"/>
              </w:numPr>
              <w:tabs>
                <w:tab w:val="left" w:pos="238"/>
              </w:tabs>
              <w:spacing w:before="2" w:after="0" w:line="232" w:lineRule="auto"/>
              <w:ind w:left="35" w:right="165" w:firstLine="0"/>
              <w:jc w:val="both"/>
              <w:rPr>
                <w:sz w:val="20"/>
              </w:rPr>
            </w:pPr>
            <w:r>
              <w:rPr>
                <w:spacing w:val="-3"/>
                <w:sz w:val="20"/>
              </w:rPr>
              <w:t>生态文明建设示范区和“绿水青山就是金山银山”实践创新基</w:t>
            </w:r>
            <w:r>
              <w:rPr>
                <w:sz w:val="20"/>
              </w:rPr>
              <w:t>地创建情况</w:t>
            </w:r>
          </w:p>
          <w:p>
            <w:pPr>
              <w:pStyle w:val="6"/>
              <w:numPr>
                <w:ilvl w:val="0"/>
                <w:numId w:val="19"/>
              </w:numPr>
              <w:tabs>
                <w:tab w:val="left" w:pos="238"/>
              </w:tabs>
              <w:spacing w:before="0" w:after="0" w:line="230" w:lineRule="auto"/>
              <w:ind w:left="35" w:right="165" w:firstLine="0"/>
              <w:jc w:val="left"/>
              <w:rPr>
                <w:sz w:val="20"/>
              </w:rPr>
            </w:pPr>
            <w:r>
              <w:rPr>
                <w:spacing w:val="-3"/>
                <w:sz w:val="20"/>
              </w:rPr>
              <w:t>农村环境综合</w:t>
            </w:r>
            <w:r>
              <w:rPr>
                <w:sz w:val="20"/>
              </w:rPr>
              <w:t>整治情况</w:t>
            </w:r>
          </w:p>
          <w:p>
            <w:pPr>
              <w:pStyle w:val="6"/>
              <w:numPr>
                <w:ilvl w:val="0"/>
                <w:numId w:val="19"/>
              </w:numPr>
              <w:tabs>
                <w:tab w:val="left" w:pos="238"/>
              </w:tabs>
              <w:spacing w:before="0" w:after="0" w:line="230" w:lineRule="auto"/>
              <w:ind w:left="35" w:right="165" w:firstLine="0"/>
              <w:jc w:val="both"/>
              <w:rPr>
                <w:sz w:val="20"/>
              </w:rPr>
            </w:pPr>
            <w:r>
              <w:rPr>
                <w:spacing w:val="-3"/>
                <w:sz w:val="20"/>
              </w:rPr>
              <w:t>各类自然保护地生态环境监管</w:t>
            </w:r>
            <w:r>
              <w:rPr>
                <w:sz w:val="20"/>
              </w:rPr>
              <w:t>执法信息</w:t>
            </w:r>
          </w:p>
          <w:p>
            <w:pPr>
              <w:pStyle w:val="6"/>
              <w:numPr>
                <w:ilvl w:val="0"/>
                <w:numId w:val="19"/>
              </w:numPr>
              <w:tabs>
                <w:tab w:val="left" w:pos="238"/>
              </w:tabs>
              <w:spacing w:before="0" w:after="0" w:line="232" w:lineRule="auto"/>
              <w:ind w:left="35" w:right="165" w:firstLine="0"/>
              <w:jc w:val="both"/>
              <w:rPr>
                <w:sz w:val="20"/>
              </w:rPr>
            </w:pPr>
            <w:r>
              <w:rPr>
                <w:spacing w:val="-3"/>
                <w:sz w:val="20"/>
              </w:rPr>
              <w:t>生物多样性保护、生物物种资源保护相关信息</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7"/>
              </w:rPr>
            </w:pPr>
          </w:p>
          <w:p>
            <w:pPr>
              <w:pStyle w:val="6"/>
              <w:numPr>
                <w:ilvl w:val="0"/>
                <w:numId w:val="20"/>
              </w:numPr>
              <w:tabs>
                <w:tab w:val="left" w:pos="238"/>
              </w:tabs>
              <w:spacing w:before="1" w:after="0" w:line="230" w:lineRule="auto"/>
              <w:ind w:left="35" w:right="84" w:firstLine="0"/>
              <w:jc w:val="left"/>
              <w:rPr>
                <w:sz w:val="20"/>
              </w:rPr>
            </w:pPr>
            <w:r>
              <w:rPr>
                <w:spacing w:val="-2"/>
                <w:sz w:val="20"/>
              </w:rPr>
              <w:t>《中华人民共和国政府信</w:t>
            </w:r>
            <w:r>
              <w:rPr>
                <w:sz w:val="20"/>
              </w:rPr>
              <w:t>息公开条例》</w:t>
            </w:r>
          </w:p>
          <w:p>
            <w:pPr>
              <w:pStyle w:val="6"/>
              <w:numPr>
                <w:ilvl w:val="0"/>
                <w:numId w:val="20"/>
              </w:numPr>
              <w:tabs>
                <w:tab w:val="left" w:pos="238"/>
              </w:tabs>
              <w:spacing w:before="0" w:after="0" w:line="232" w:lineRule="auto"/>
              <w:ind w:left="35" w:right="84" w:firstLine="0"/>
              <w:jc w:val="left"/>
              <w:rPr>
                <w:sz w:val="20"/>
              </w:rPr>
            </w:pPr>
            <w:r>
              <w:rPr>
                <w:spacing w:val="-2"/>
                <w:sz w:val="20"/>
              </w:rPr>
              <w:t>《关于全面推进政务公开</w:t>
            </w:r>
            <w:r>
              <w:rPr>
                <w:sz w:val="20"/>
              </w:rPr>
              <w:t>工作的意见》（中办发〔2016〕8 号）</w:t>
            </w:r>
          </w:p>
          <w:p>
            <w:pPr>
              <w:pStyle w:val="6"/>
              <w:numPr>
                <w:ilvl w:val="0"/>
                <w:numId w:val="20"/>
              </w:numPr>
              <w:tabs>
                <w:tab w:val="left" w:pos="238"/>
              </w:tabs>
              <w:spacing w:before="0" w:after="0" w:line="230" w:lineRule="auto"/>
              <w:ind w:left="35" w:right="84" w:firstLine="0"/>
              <w:jc w:val="both"/>
              <w:rPr>
                <w:sz w:val="20"/>
              </w:rPr>
            </w:pPr>
            <w:r>
              <w:rPr>
                <w:spacing w:val="-2"/>
                <w:sz w:val="20"/>
              </w:rPr>
              <w:t>《国务院办公厅关于印发开展基层政务公开标准化规范化试点工作方案的通知》</w:t>
            </w:r>
          </w:p>
          <w:p>
            <w:pPr>
              <w:pStyle w:val="6"/>
              <w:spacing w:line="252" w:lineRule="exact"/>
              <w:ind w:left="35"/>
              <w:jc w:val="both"/>
              <w:rPr>
                <w:sz w:val="20"/>
              </w:rPr>
            </w:pPr>
            <w:r>
              <w:rPr>
                <w:sz w:val="20"/>
              </w:rPr>
              <w:t>（国办发〔2017〕42 号）</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9"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1"/>
              </w:rPr>
            </w:pPr>
          </w:p>
          <w:p>
            <w:pPr>
              <w:pStyle w:val="6"/>
              <w:spacing w:before="1"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9"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4"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2"/>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2"/>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2"/>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5"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110"/>
              <w:rPr>
                <w:sz w:val="20"/>
              </w:rPr>
            </w:pPr>
            <w:r>
              <w:rPr>
                <w:sz w:val="20"/>
              </w:rPr>
              <w:t>15</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3" w:line="230" w:lineRule="auto"/>
              <w:ind w:left="107" w:right="83"/>
              <w:rPr>
                <w:sz w:val="20"/>
              </w:rPr>
            </w:pPr>
            <w:r>
              <w:rPr>
                <w:sz w:val="20"/>
              </w:rPr>
              <w:t>其他行政职责</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8" w:line="230" w:lineRule="auto"/>
              <w:ind w:left="129" w:right="105"/>
              <w:jc w:val="both"/>
              <w:rPr>
                <w:sz w:val="20"/>
              </w:rPr>
            </w:pPr>
            <w:r>
              <w:rPr>
                <w:sz w:val="20"/>
              </w:rPr>
              <w:t>企业事业单位突发环境事件应急预案备案</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2"/>
              </w:rPr>
            </w:pPr>
          </w:p>
          <w:p>
            <w:pPr>
              <w:pStyle w:val="6"/>
              <w:spacing w:line="230" w:lineRule="auto"/>
              <w:ind w:left="35" w:right="167"/>
              <w:jc w:val="both"/>
              <w:rPr>
                <w:sz w:val="20"/>
              </w:rPr>
            </w:pPr>
            <w:r>
              <w:rPr>
                <w:spacing w:val="-3"/>
                <w:sz w:val="20"/>
              </w:rPr>
              <w:t>企业事业单位突发环境事件应急</w:t>
            </w:r>
            <w:r>
              <w:rPr>
                <w:sz w:val="20"/>
              </w:rPr>
              <w:t>预案备案情况</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7"/>
              </w:rPr>
            </w:pPr>
          </w:p>
          <w:p>
            <w:pPr>
              <w:pStyle w:val="6"/>
              <w:numPr>
                <w:ilvl w:val="0"/>
                <w:numId w:val="21"/>
              </w:numPr>
              <w:tabs>
                <w:tab w:val="left" w:pos="238"/>
              </w:tabs>
              <w:spacing w:before="0" w:after="0" w:line="230" w:lineRule="auto"/>
              <w:ind w:left="35" w:right="84" w:firstLine="0"/>
              <w:jc w:val="left"/>
              <w:rPr>
                <w:sz w:val="20"/>
              </w:rPr>
            </w:pPr>
            <w:r>
              <w:rPr>
                <w:spacing w:val="-2"/>
                <w:sz w:val="20"/>
              </w:rPr>
              <w:t>《中华人民共和国环境保</w:t>
            </w:r>
            <w:r>
              <w:rPr>
                <w:sz w:val="20"/>
              </w:rPr>
              <w:t>护法》</w:t>
            </w:r>
          </w:p>
          <w:p>
            <w:pPr>
              <w:pStyle w:val="6"/>
              <w:numPr>
                <w:ilvl w:val="0"/>
                <w:numId w:val="21"/>
              </w:numPr>
              <w:tabs>
                <w:tab w:val="left" w:pos="238"/>
              </w:tabs>
              <w:spacing w:before="1" w:after="0" w:line="232" w:lineRule="auto"/>
              <w:ind w:left="35" w:right="84" w:firstLine="0"/>
              <w:jc w:val="left"/>
              <w:rPr>
                <w:sz w:val="20"/>
              </w:rPr>
            </w:pPr>
            <w:r>
              <w:rPr>
                <w:spacing w:val="-2"/>
                <w:sz w:val="20"/>
              </w:rPr>
              <w:t>《中华人民共和国突发事</w:t>
            </w:r>
            <w:r>
              <w:rPr>
                <w:sz w:val="20"/>
              </w:rPr>
              <w:t>件应对法》</w:t>
            </w:r>
          </w:p>
          <w:p>
            <w:pPr>
              <w:pStyle w:val="6"/>
              <w:numPr>
                <w:ilvl w:val="0"/>
                <w:numId w:val="21"/>
              </w:numPr>
              <w:tabs>
                <w:tab w:val="left" w:pos="238"/>
              </w:tabs>
              <w:spacing w:before="0" w:after="0" w:line="230" w:lineRule="auto"/>
              <w:ind w:left="35" w:right="84" w:firstLine="0"/>
              <w:jc w:val="left"/>
              <w:rPr>
                <w:sz w:val="20"/>
              </w:rPr>
            </w:pPr>
            <w:r>
              <w:rPr>
                <w:spacing w:val="-2"/>
                <w:sz w:val="20"/>
              </w:rPr>
              <w:t>《中华人民共和国政府信</w:t>
            </w:r>
            <w:r>
              <w:rPr>
                <w:sz w:val="20"/>
              </w:rPr>
              <w:t>息公开条例》</w:t>
            </w:r>
          </w:p>
          <w:p>
            <w:pPr>
              <w:pStyle w:val="6"/>
              <w:numPr>
                <w:ilvl w:val="0"/>
                <w:numId w:val="21"/>
              </w:numPr>
              <w:tabs>
                <w:tab w:val="left" w:pos="238"/>
              </w:tabs>
              <w:spacing w:before="2" w:after="0" w:line="230" w:lineRule="auto"/>
              <w:ind w:left="35" w:right="84" w:firstLine="0"/>
              <w:jc w:val="left"/>
              <w:rPr>
                <w:sz w:val="20"/>
              </w:rPr>
            </w:pPr>
            <w:r>
              <w:rPr>
                <w:spacing w:val="-2"/>
                <w:sz w:val="20"/>
              </w:rPr>
              <w:t>《企业事业单位突发环境事件应急预案备案管理办法</w:t>
            </w:r>
          </w:p>
          <w:p>
            <w:pPr>
              <w:pStyle w:val="6"/>
              <w:spacing w:before="2" w:line="230" w:lineRule="auto"/>
              <w:ind w:left="35" w:right="40"/>
              <w:rPr>
                <w:sz w:val="20"/>
              </w:rPr>
            </w:pPr>
            <w:r>
              <w:rPr>
                <w:sz w:val="20"/>
              </w:rPr>
              <w:t>（试行）》（环发〔2015〕4 号）</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6"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2"/>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47"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3"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94"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9"/>
              </w:rPr>
            </w:pPr>
          </w:p>
          <w:p>
            <w:pPr>
              <w:pStyle w:val="6"/>
              <w:ind w:left="110"/>
              <w:rPr>
                <w:sz w:val="20"/>
              </w:rPr>
            </w:pPr>
            <w:r>
              <w:rPr>
                <w:sz w:val="20"/>
              </w:rPr>
              <w:t>16</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9"/>
              </w:rPr>
            </w:pPr>
          </w:p>
          <w:p>
            <w:pPr>
              <w:pStyle w:val="6"/>
              <w:spacing w:line="230" w:lineRule="auto"/>
              <w:ind w:left="107" w:right="83"/>
              <w:rPr>
                <w:sz w:val="20"/>
              </w:rPr>
            </w:pPr>
            <w:r>
              <w:rPr>
                <w:sz w:val="20"/>
              </w:rPr>
              <w:t>公共服务事项</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16"/>
              </w:rPr>
            </w:pPr>
          </w:p>
          <w:p>
            <w:pPr>
              <w:pStyle w:val="6"/>
              <w:spacing w:line="232" w:lineRule="auto"/>
              <w:ind w:left="129" w:right="105"/>
              <w:jc w:val="center"/>
              <w:rPr>
                <w:sz w:val="20"/>
              </w:rPr>
            </w:pPr>
            <w:r>
              <w:rPr>
                <w:sz w:val="20"/>
              </w:rPr>
              <w:t>生态环境保护政策与业务咨询</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18"/>
              </w:rPr>
            </w:pPr>
          </w:p>
          <w:p>
            <w:pPr>
              <w:pStyle w:val="6"/>
              <w:spacing w:line="230" w:lineRule="auto"/>
              <w:ind w:left="35" w:right="167"/>
              <w:jc w:val="both"/>
              <w:rPr>
                <w:sz w:val="20"/>
              </w:rPr>
            </w:pPr>
            <w:r>
              <w:rPr>
                <w:spacing w:val="-3"/>
                <w:sz w:val="20"/>
              </w:rPr>
              <w:t>生态环境保护政策与业务咨询答</w:t>
            </w:r>
            <w:r>
              <w:rPr>
                <w:sz w:val="20"/>
              </w:rPr>
              <w:t>复函</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7"/>
              </w:rPr>
            </w:pPr>
          </w:p>
          <w:p>
            <w:pPr>
              <w:pStyle w:val="6"/>
              <w:numPr>
                <w:ilvl w:val="0"/>
                <w:numId w:val="22"/>
              </w:numPr>
              <w:tabs>
                <w:tab w:val="left" w:pos="238"/>
              </w:tabs>
              <w:spacing w:before="0" w:after="0" w:line="232" w:lineRule="auto"/>
              <w:ind w:left="35" w:right="84" w:firstLine="0"/>
              <w:jc w:val="left"/>
              <w:rPr>
                <w:sz w:val="20"/>
              </w:rPr>
            </w:pPr>
            <w:r>
              <w:rPr>
                <w:spacing w:val="-2"/>
                <w:sz w:val="20"/>
              </w:rPr>
              <w:t>《中华人民共和国环境保</w:t>
            </w:r>
            <w:r>
              <w:rPr>
                <w:sz w:val="20"/>
              </w:rPr>
              <w:t>护法》</w:t>
            </w:r>
          </w:p>
          <w:p>
            <w:pPr>
              <w:pStyle w:val="6"/>
              <w:numPr>
                <w:ilvl w:val="0"/>
                <w:numId w:val="22"/>
              </w:numPr>
              <w:tabs>
                <w:tab w:val="left" w:pos="238"/>
              </w:tabs>
              <w:spacing w:before="0" w:after="0" w:line="230" w:lineRule="auto"/>
              <w:ind w:left="35" w:right="84" w:firstLine="0"/>
              <w:jc w:val="left"/>
              <w:rPr>
                <w:sz w:val="20"/>
              </w:rPr>
            </w:pPr>
            <w:r>
              <w:rPr>
                <w:spacing w:val="-2"/>
                <w:sz w:val="20"/>
              </w:rPr>
              <w:t>《中华人民共和国政府信</w:t>
            </w:r>
            <w:r>
              <w:rPr>
                <w:sz w:val="20"/>
              </w:rPr>
              <w:t>息公开条例》</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7"/>
              </w:rPr>
            </w:pPr>
          </w:p>
          <w:p>
            <w:pPr>
              <w:pStyle w:val="6"/>
              <w:spacing w:line="232"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18"/>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8"/>
              </w:rPr>
            </w:pPr>
          </w:p>
          <w:p>
            <w:pPr>
              <w:pStyle w:val="6"/>
              <w:spacing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3"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9"/>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9"/>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9"/>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5"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110"/>
              <w:rPr>
                <w:sz w:val="20"/>
              </w:rPr>
            </w:pPr>
            <w:r>
              <w:rPr>
                <w:sz w:val="20"/>
              </w:rPr>
              <w:t>17</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3" w:line="230" w:lineRule="auto"/>
              <w:ind w:left="107" w:right="83"/>
              <w:rPr>
                <w:sz w:val="20"/>
              </w:rPr>
            </w:pPr>
            <w:r>
              <w:rPr>
                <w:sz w:val="20"/>
              </w:rPr>
              <w:t>公共服务事项</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6" w:line="230" w:lineRule="auto"/>
              <w:ind w:left="129" w:right="105"/>
              <w:jc w:val="both"/>
              <w:rPr>
                <w:sz w:val="20"/>
              </w:rPr>
            </w:pPr>
            <w:r>
              <w:rPr>
                <w:sz w:val="20"/>
              </w:rPr>
              <w:t>生态环境主题活动组织情况</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1"/>
              </w:rPr>
            </w:pPr>
          </w:p>
          <w:p>
            <w:pPr>
              <w:pStyle w:val="6"/>
              <w:numPr>
                <w:ilvl w:val="0"/>
                <w:numId w:val="23"/>
              </w:numPr>
              <w:tabs>
                <w:tab w:val="left" w:pos="238"/>
              </w:tabs>
              <w:spacing w:before="0" w:after="0" w:line="230" w:lineRule="auto"/>
              <w:ind w:left="35" w:right="165" w:firstLine="0"/>
              <w:jc w:val="both"/>
              <w:rPr>
                <w:sz w:val="20"/>
              </w:rPr>
            </w:pPr>
            <w:r>
              <w:rPr>
                <w:spacing w:val="-3"/>
                <w:sz w:val="20"/>
              </w:rPr>
              <w:t>环保公众开放活动通知、活动</w:t>
            </w:r>
            <w:r>
              <w:rPr>
                <w:sz w:val="20"/>
              </w:rPr>
              <w:t>开展情况</w:t>
            </w:r>
          </w:p>
          <w:p>
            <w:pPr>
              <w:pStyle w:val="6"/>
              <w:numPr>
                <w:ilvl w:val="0"/>
                <w:numId w:val="23"/>
              </w:numPr>
              <w:tabs>
                <w:tab w:val="left" w:pos="238"/>
              </w:tabs>
              <w:spacing w:before="4" w:after="0" w:line="230" w:lineRule="auto"/>
              <w:ind w:left="35" w:right="165" w:firstLine="0"/>
              <w:jc w:val="both"/>
              <w:rPr>
                <w:sz w:val="20"/>
              </w:rPr>
            </w:pPr>
            <w:r>
              <w:rPr>
                <w:spacing w:val="-3"/>
                <w:sz w:val="20"/>
              </w:rPr>
              <w:t>参观环境宣传教育基地活动开</w:t>
            </w:r>
            <w:r>
              <w:rPr>
                <w:sz w:val="20"/>
              </w:rPr>
              <w:t>展情况</w:t>
            </w:r>
          </w:p>
          <w:p>
            <w:pPr>
              <w:pStyle w:val="6"/>
              <w:numPr>
                <w:ilvl w:val="0"/>
                <w:numId w:val="23"/>
              </w:numPr>
              <w:tabs>
                <w:tab w:val="left" w:pos="238"/>
              </w:tabs>
              <w:spacing w:before="4" w:after="0" w:line="230" w:lineRule="auto"/>
              <w:ind w:left="35" w:right="165" w:firstLine="0"/>
              <w:jc w:val="left"/>
              <w:rPr>
                <w:sz w:val="20"/>
              </w:rPr>
            </w:pPr>
            <w:r>
              <w:rPr>
                <w:spacing w:val="-3"/>
                <w:sz w:val="20"/>
              </w:rPr>
              <w:t>在公共场所开展环境保护宣传教育活动通知、</w:t>
            </w:r>
            <w:r>
              <w:rPr>
                <w:sz w:val="20"/>
              </w:rPr>
              <w:t>活动开展情况 4.</w:t>
            </w:r>
            <w:r>
              <w:rPr>
                <w:spacing w:val="-3"/>
                <w:sz w:val="20"/>
              </w:rPr>
              <w:t>六五环境日、全国低碳日等主题宣传活动通知</w:t>
            </w:r>
          </w:p>
          <w:p>
            <w:pPr>
              <w:pStyle w:val="6"/>
              <w:spacing w:before="6" w:line="232" w:lineRule="auto"/>
              <w:ind w:left="35" w:right="165"/>
              <w:jc w:val="both"/>
              <w:rPr>
                <w:sz w:val="20"/>
              </w:rPr>
            </w:pPr>
            <w:r>
              <w:rPr>
                <w:sz w:val="20"/>
              </w:rPr>
              <w:t>、活动开展情况5.开展生态、环保类教育培训活动通知、活动开展情况</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numPr>
                <w:ilvl w:val="0"/>
                <w:numId w:val="24"/>
              </w:numPr>
              <w:tabs>
                <w:tab w:val="left" w:pos="238"/>
              </w:tabs>
              <w:spacing w:before="136" w:after="0" w:line="230" w:lineRule="auto"/>
              <w:ind w:left="35" w:right="84" w:firstLine="0"/>
              <w:jc w:val="left"/>
              <w:rPr>
                <w:sz w:val="20"/>
              </w:rPr>
            </w:pPr>
            <w:r>
              <w:rPr>
                <w:spacing w:val="-2"/>
                <w:sz w:val="20"/>
              </w:rPr>
              <w:t>《中华人民共和国环境保</w:t>
            </w:r>
            <w:r>
              <w:rPr>
                <w:sz w:val="20"/>
              </w:rPr>
              <w:t>护法》</w:t>
            </w:r>
          </w:p>
          <w:p>
            <w:pPr>
              <w:pStyle w:val="6"/>
              <w:numPr>
                <w:ilvl w:val="0"/>
                <w:numId w:val="24"/>
              </w:numPr>
              <w:tabs>
                <w:tab w:val="left" w:pos="238"/>
              </w:tabs>
              <w:spacing w:before="2" w:after="0" w:line="230" w:lineRule="auto"/>
              <w:ind w:left="35" w:right="84" w:firstLine="0"/>
              <w:jc w:val="left"/>
              <w:rPr>
                <w:sz w:val="20"/>
              </w:rPr>
            </w:pPr>
            <w:r>
              <w:rPr>
                <w:spacing w:val="-2"/>
                <w:sz w:val="20"/>
              </w:rPr>
              <w:t>《中华人民共和国政府信</w:t>
            </w:r>
            <w:r>
              <w:rPr>
                <w:sz w:val="20"/>
              </w:rPr>
              <w:t>息公开条例》</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6"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2"/>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47"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3"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8"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9"/>
              </w:rPr>
            </w:pPr>
          </w:p>
          <w:p>
            <w:pPr>
              <w:pStyle w:val="6"/>
              <w:spacing w:before="1"/>
              <w:ind w:left="110"/>
              <w:rPr>
                <w:sz w:val="20"/>
              </w:rPr>
            </w:pPr>
            <w:r>
              <w:rPr>
                <w:sz w:val="20"/>
              </w:rPr>
              <w:t>18</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5" w:line="230" w:lineRule="auto"/>
              <w:ind w:left="107" w:right="83"/>
              <w:rPr>
                <w:sz w:val="20"/>
              </w:rPr>
            </w:pPr>
            <w:r>
              <w:rPr>
                <w:sz w:val="20"/>
              </w:rPr>
              <w:t>公共服务事项</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8"/>
              </w:rPr>
            </w:pPr>
          </w:p>
          <w:p>
            <w:pPr>
              <w:pStyle w:val="6"/>
              <w:spacing w:line="230" w:lineRule="auto"/>
              <w:ind w:left="129" w:right="105"/>
              <w:jc w:val="center"/>
              <w:rPr>
                <w:sz w:val="20"/>
              </w:rPr>
            </w:pPr>
            <w:r>
              <w:rPr>
                <w:sz w:val="20"/>
              </w:rPr>
              <w:t>生态环境污染举报咨询</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spacing w:line="230" w:lineRule="auto"/>
              <w:ind w:left="35" w:right="126"/>
              <w:rPr>
                <w:sz w:val="20"/>
              </w:rPr>
            </w:pPr>
            <w:r>
              <w:rPr>
                <w:sz w:val="20"/>
              </w:rPr>
              <w:t>生态环境举报、咨询方式（电话</w:t>
            </w:r>
          </w:p>
          <w:p>
            <w:pPr>
              <w:pStyle w:val="6"/>
              <w:spacing w:line="251" w:lineRule="exact"/>
              <w:ind w:left="35"/>
              <w:rPr>
                <w:sz w:val="20"/>
              </w:rPr>
            </w:pPr>
            <w:r>
              <w:rPr>
                <w:sz w:val="20"/>
              </w:rPr>
              <w:t>、地址等）</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numPr>
                <w:ilvl w:val="0"/>
                <w:numId w:val="25"/>
              </w:numPr>
              <w:tabs>
                <w:tab w:val="left" w:pos="238"/>
              </w:tabs>
              <w:spacing w:before="0" w:after="0" w:line="232" w:lineRule="auto"/>
              <w:ind w:left="35" w:right="84" w:firstLine="0"/>
              <w:jc w:val="left"/>
              <w:rPr>
                <w:sz w:val="20"/>
              </w:rPr>
            </w:pPr>
            <w:r>
              <w:rPr>
                <w:spacing w:val="-2"/>
                <w:sz w:val="20"/>
              </w:rPr>
              <w:t>《中华人民共和国环境保</w:t>
            </w:r>
            <w:r>
              <w:rPr>
                <w:sz w:val="20"/>
              </w:rPr>
              <w:t>护法》</w:t>
            </w:r>
          </w:p>
          <w:p>
            <w:pPr>
              <w:pStyle w:val="6"/>
              <w:numPr>
                <w:ilvl w:val="0"/>
                <w:numId w:val="25"/>
              </w:numPr>
              <w:tabs>
                <w:tab w:val="left" w:pos="238"/>
              </w:tabs>
              <w:spacing w:before="0" w:after="0" w:line="230" w:lineRule="auto"/>
              <w:ind w:left="35" w:right="84" w:firstLine="0"/>
              <w:jc w:val="left"/>
              <w:rPr>
                <w:sz w:val="20"/>
              </w:rPr>
            </w:pPr>
            <w:r>
              <w:rPr>
                <w:spacing w:val="-2"/>
                <w:sz w:val="20"/>
              </w:rPr>
              <w:t>《中华人民共和国政府信</w:t>
            </w:r>
            <w:r>
              <w:rPr>
                <w:sz w:val="20"/>
              </w:rPr>
              <w:t>息公开条例》</w:t>
            </w:r>
          </w:p>
          <w:p>
            <w:pPr>
              <w:pStyle w:val="6"/>
              <w:numPr>
                <w:ilvl w:val="0"/>
                <w:numId w:val="25"/>
              </w:numPr>
              <w:tabs>
                <w:tab w:val="left" w:pos="238"/>
              </w:tabs>
              <w:spacing w:before="0" w:after="0" w:line="251" w:lineRule="exact"/>
              <w:ind w:left="237" w:right="0" w:hanging="203"/>
              <w:jc w:val="left"/>
              <w:rPr>
                <w:sz w:val="20"/>
              </w:rPr>
            </w:pPr>
            <w:r>
              <w:rPr>
                <w:sz w:val="20"/>
              </w:rPr>
              <w:t>《环境信访办法》</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8"/>
              </w:rPr>
            </w:pPr>
          </w:p>
          <w:p>
            <w:pPr>
              <w:pStyle w:val="6"/>
              <w:spacing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9"/>
              </w:rPr>
            </w:pPr>
          </w:p>
          <w:p>
            <w:pPr>
              <w:pStyle w:val="6"/>
              <w:spacing w:before="1"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3"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9"/>
              </w:rPr>
            </w:pPr>
          </w:p>
          <w:p>
            <w:pPr>
              <w:pStyle w:val="6"/>
              <w:spacing w:before="1"/>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9"/>
              </w:rPr>
            </w:pPr>
          </w:p>
          <w:p>
            <w:pPr>
              <w:pStyle w:val="6"/>
              <w:spacing w:before="1"/>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9"/>
              </w:rPr>
            </w:pPr>
          </w:p>
          <w:p>
            <w:pPr>
              <w:pStyle w:val="6"/>
              <w:spacing w:before="1"/>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9"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110"/>
              <w:rPr>
                <w:sz w:val="20"/>
              </w:rPr>
            </w:pPr>
            <w:r>
              <w:rPr>
                <w:sz w:val="20"/>
              </w:rPr>
              <w:t>19</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9"/>
              </w:rPr>
            </w:pPr>
          </w:p>
          <w:p>
            <w:pPr>
              <w:pStyle w:val="6"/>
              <w:spacing w:before="1" w:line="230" w:lineRule="auto"/>
              <w:ind w:left="107" w:right="83"/>
              <w:rPr>
                <w:sz w:val="20"/>
              </w:rPr>
            </w:pPr>
            <w:r>
              <w:rPr>
                <w:sz w:val="20"/>
              </w:rPr>
              <w:t>公共服务事项</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8"/>
              </w:rPr>
            </w:pPr>
          </w:p>
          <w:p>
            <w:pPr>
              <w:pStyle w:val="6"/>
              <w:spacing w:line="230" w:lineRule="auto"/>
              <w:ind w:left="129" w:right="105"/>
              <w:jc w:val="center"/>
              <w:rPr>
                <w:sz w:val="20"/>
              </w:rPr>
            </w:pPr>
            <w:r>
              <w:rPr>
                <w:sz w:val="20"/>
              </w:rPr>
              <w:t>污染源信息发布</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6"/>
              </w:rPr>
            </w:pPr>
          </w:p>
          <w:p>
            <w:pPr>
              <w:pStyle w:val="6"/>
              <w:spacing w:line="230" w:lineRule="auto"/>
              <w:ind w:left="35" w:right="167"/>
              <w:jc w:val="both"/>
              <w:rPr>
                <w:sz w:val="20"/>
              </w:rPr>
            </w:pPr>
            <w:r>
              <w:rPr>
                <w:spacing w:val="-3"/>
                <w:sz w:val="20"/>
              </w:rPr>
              <w:t>重点排污单位基本情况、总量控制、污染防治等信息，重点排污单位环境信息公开情况监管信息</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7"/>
              </w:rPr>
            </w:pPr>
          </w:p>
          <w:p>
            <w:pPr>
              <w:pStyle w:val="6"/>
              <w:numPr>
                <w:ilvl w:val="0"/>
                <w:numId w:val="26"/>
              </w:numPr>
              <w:tabs>
                <w:tab w:val="left" w:pos="238"/>
              </w:tabs>
              <w:spacing w:before="0" w:after="0" w:line="232" w:lineRule="auto"/>
              <w:ind w:left="35" w:right="84" w:firstLine="0"/>
              <w:jc w:val="left"/>
              <w:rPr>
                <w:sz w:val="20"/>
              </w:rPr>
            </w:pPr>
            <w:r>
              <w:rPr>
                <w:spacing w:val="-2"/>
                <w:sz w:val="20"/>
              </w:rPr>
              <w:t>《中华人民共和国环境保</w:t>
            </w:r>
            <w:r>
              <w:rPr>
                <w:sz w:val="20"/>
              </w:rPr>
              <w:t>护法》</w:t>
            </w:r>
          </w:p>
          <w:p>
            <w:pPr>
              <w:pStyle w:val="6"/>
              <w:numPr>
                <w:ilvl w:val="0"/>
                <w:numId w:val="26"/>
              </w:numPr>
              <w:tabs>
                <w:tab w:val="left" w:pos="238"/>
              </w:tabs>
              <w:spacing w:before="0" w:after="0" w:line="230" w:lineRule="auto"/>
              <w:ind w:left="35" w:right="84" w:firstLine="0"/>
              <w:jc w:val="left"/>
              <w:rPr>
                <w:sz w:val="20"/>
              </w:rPr>
            </w:pPr>
            <w:r>
              <w:rPr>
                <w:spacing w:val="-2"/>
                <w:sz w:val="20"/>
              </w:rPr>
              <w:t>《中华人民共和国政府信</w:t>
            </w:r>
            <w:r>
              <w:rPr>
                <w:sz w:val="20"/>
              </w:rPr>
              <w:t>息公开条例》</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7"/>
              </w:rPr>
            </w:pPr>
          </w:p>
          <w:p>
            <w:pPr>
              <w:pStyle w:val="6"/>
              <w:spacing w:line="232"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18"/>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28"/>
              </w:rPr>
            </w:pPr>
          </w:p>
          <w:p>
            <w:pPr>
              <w:pStyle w:val="6"/>
              <w:spacing w:before="1"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3"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17"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15"/>
              </w:rPr>
            </w:pPr>
          </w:p>
          <w:p>
            <w:pPr>
              <w:pStyle w:val="6"/>
              <w:ind w:left="110"/>
              <w:rPr>
                <w:sz w:val="20"/>
              </w:rPr>
            </w:pPr>
            <w:r>
              <w:rPr>
                <w:sz w:val="20"/>
              </w:rPr>
              <w:t>20</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6"/>
              </w:rPr>
            </w:pPr>
          </w:p>
          <w:p>
            <w:pPr>
              <w:pStyle w:val="6"/>
              <w:spacing w:line="230" w:lineRule="auto"/>
              <w:ind w:left="107" w:right="83"/>
              <w:rPr>
                <w:sz w:val="20"/>
              </w:rPr>
            </w:pPr>
            <w:r>
              <w:rPr>
                <w:sz w:val="20"/>
              </w:rPr>
              <w:t>公共服务事项</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4"/>
              </w:rPr>
            </w:pPr>
          </w:p>
          <w:p>
            <w:pPr>
              <w:pStyle w:val="6"/>
              <w:spacing w:line="232" w:lineRule="auto"/>
              <w:ind w:left="129" w:right="105"/>
              <w:jc w:val="both"/>
              <w:rPr>
                <w:sz w:val="20"/>
              </w:rPr>
            </w:pPr>
            <w:r>
              <w:rPr>
                <w:sz w:val="20"/>
              </w:rPr>
              <w:t>生态环境举报信访信息发布</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4" w:line="230" w:lineRule="auto"/>
              <w:ind w:left="35" w:right="167"/>
              <w:jc w:val="both"/>
              <w:rPr>
                <w:sz w:val="20"/>
              </w:rPr>
            </w:pPr>
            <w:r>
              <w:rPr>
                <w:spacing w:val="-3"/>
                <w:sz w:val="20"/>
              </w:rPr>
              <w:t>公开重点生态环境举报、信访案</w:t>
            </w:r>
            <w:r>
              <w:rPr>
                <w:sz w:val="20"/>
              </w:rPr>
              <w:t>件及处理情况</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4"/>
              </w:rPr>
            </w:pPr>
          </w:p>
          <w:p>
            <w:pPr>
              <w:pStyle w:val="6"/>
              <w:numPr>
                <w:ilvl w:val="0"/>
                <w:numId w:val="27"/>
              </w:numPr>
              <w:tabs>
                <w:tab w:val="left" w:pos="238"/>
              </w:tabs>
              <w:spacing w:before="0" w:after="0" w:line="232" w:lineRule="auto"/>
              <w:ind w:left="35" w:right="84" w:firstLine="0"/>
              <w:jc w:val="left"/>
              <w:rPr>
                <w:sz w:val="20"/>
              </w:rPr>
            </w:pPr>
            <w:r>
              <w:rPr>
                <w:spacing w:val="-2"/>
                <w:sz w:val="20"/>
              </w:rPr>
              <w:t>《中华人民共和国环境保</w:t>
            </w:r>
            <w:r>
              <w:rPr>
                <w:sz w:val="20"/>
              </w:rPr>
              <w:t>护法》</w:t>
            </w:r>
          </w:p>
          <w:p>
            <w:pPr>
              <w:pStyle w:val="6"/>
              <w:numPr>
                <w:ilvl w:val="0"/>
                <w:numId w:val="27"/>
              </w:numPr>
              <w:tabs>
                <w:tab w:val="left" w:pos="238"/>
              </w:tabs>
              <w:spacing w:before="0" w:after="0" w:line="230" w:lineRule="auto"/>
              <w:ind w:left="35" w:right="84" w:firstLine="0"/>
              <w:jc w:val="left"/>
              <w:rPr>
                <w:sz w:val="20"/>
              </w:rPr>
            </w:pPr>
            <w:r>
              <w:rPr>
                <w:spacing w:val="-2"/>
                <w:sz w:val="20"/>
              </w:rPr>
              <w:t>《中华人民共和国政府信</w:t>
            </w:r>
            <w:r>
              <w:rPr>
                <w:sz w:val="20"/>
              </w:rPr>
              <w:t>息公开条例》</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4"/>
              </w:rPr>
            </w:pPr>
          </w:p>
          <w:p>
            <w:pPr>
              <w:pStyle w:val="6"/>
              <w:spacing w:line="232"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4"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5"/>
              </w:rPr>
            </w:pPr>
          </w:p>
          <w:p>
            <w:pPr>
              <w:pStyle w:val="6"/>
              <w:spacing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4"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15"/>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15"/>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15"/>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0"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1"/>
              </w:rPr>
            </w:pPr>
          </w:p>
          <w:p>
            <w:pPr>
              <w:pStyle w:val="6"/>
              <w:ind w:left="110"/>
              <w:rPr>
                <w:sz w:val="20"/>
              </w:rPr>
            </w:pPr>
            <w:r>
              <w:rPr>
                <w:sz w:val="20"/>
              </w:rPr>
              <w:t>21</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9" w:line="230" w:lineRule="auto"/>
              <w:ind w:left="107" w:right="83"/>
              <w:rPr>
                <w:sz w:val="20"/>
              </w:rPr>
            </w:pPr>
            <w:r>
              <w:rPr>
                <w:sz w:val="20"/>
              </w:rPr>
              <w:t>公共服务事项</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9"/>
              </w:rPr>
            </w:pPr>
          </w:p>
          <w:p>
            <w:pPr>
              <w:pStyle w:val="6"/>
              <w:spacing w:line="230" w:lineRule="auto"/>
              <w:ind w:left="129" w:right="105"/>
              <w:jc w:val="center"/>
              <w:rPr>
                <w:sz w:val="20"/>
              </w:rPr>
            </w:pPr>
            <w:r>
              <w:rPr>
                <w:sz w:val="20"/>
              </w:rPr>
              <w:t>生态环境质量信息发布</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5" w:line="252" w:lineRule="exact"/>
              <w:ind w:left="35"/>
              <w:rPr>
                <w:sz w:val="20"/>
              </w:rPr>
            </w:pPr>
            <w:r>
              <w:rPr>
                <w:w w:val="95"/>
                <w:sz w:val="20"/>
              </w:rPr>
              <w:t>水环境质量信息</w:t>
            </w:r>
          </w:p>
          <w:p>
            <w:pPr>
              <w:pStyle w:val="6"/>
              <w:spacing w:before="3" w:line="230" w:lineRule="auto"/>
              <w:ind w:left="35" w:right="167"/>
              <w:jc w:val="both"/>
              <w:rPr>
                <w:sz w:val="20"/>
              </w:rPr>
            </w:pPr>
            <w:r>
              <w:rPr>
                <w:sz w:val="20"/>
              </w:rPr>
              <w:t>（</w:t>
            </w:r>
            <w:r>
              <w:rPr>
                <w:spacing w:val="-3"/>
                <w:sz w:val="20"/>
              </w:rPr>
              <w:t>地表水监测结果和集中式生活饮用水水源水质</w:t>
            </w:r>
            <w:r>
              <w:rPr>
                <w:sz w:val="20"/>
              </w:rPr>
              <w:t>状况报告）；</w:t>
            </w:r>
            <w:r>
              <w:rPr>
                <w:spacing w:val="-17"/>
                <w:sz w:val="20"/>
              </w:rPr>
              <w:t>实</w:t>
            </w:r>
            <w:r>
              <w:rPr>
                <w:spacing w:val="-3"/>
                <w:w w:val="95"/>
                <w:sz w:val="20"/>
              </w:rPr>
              <w:t>时空气质量指数</w:t>
            </w:r>
          </w:p>
          <w:p>
            <w:pPr>
              <w:pStyle w:val="6"/>
              <w:spacing w:line="250" w:lineRule="exact"/>
              <w:ind w:left="35"/>
              <w:rPr>
                <w:sz w:val="20"/>
              </w:rPr>
            </w:pPr>
            <w:r>
              <w:rPr>
                <w:sz w:val="20"/>
              </w:rPr>
              <w:t>（AQI）和PM2.5</w:t>
            </w:r>
          </w:p>
          <w:p>
            <w:pPr>
              <w:pStyle w:val="6"/>
              <w:spacing w:before="4" w:line="230" w:lineRule="auto"/>
              <w:ind w:left="35" w:right="126"/>
              <w:rPr>
                <w:sz w:val="20"/>
              </w:rPr>
            </w:pPr>
            <w:r>
              <w:rPr>
                <w:sz w:val="20"/>
              </w:rPr>
              <w:t>浓度；声环境功能区监测结果</w:t>
            </w:r>
          </w:p>
          <w:p>
            <w:pPr>
              <w:pStyle w:val="6"/>
              <w:spacing w:before="2" w:line="230" w:lineRule="auto"/>
              <w:ind w:left="35" w:right="167"/>
              <w:jc w:val="both"/>
              <w:rPr>
                <w:sz w:val="20"/>
              </w:rPr>
            </w:pPr>
            <w:r>
              <w:rPr>
                <w:sz w:val="20"/>
              </w:rPr>
              <w:t>（</w:t>
            </w:r>
            <w:r>
              <w:rPr>
                <w:spacing w:val="-3"/>
                <w:sz w:val="20"/>
              </w:rPr>
              <w:t>包括声环境功能区类别、监测点位、执行标准</w:t>
            </w:r>
          </w:p>
          <w:p>
            <w:pPr>
              <w:pStyle w:val="6"/>
              <w:spacing w:before="2" w:line="232" w:lineRule="auto"/>
              <w:ind w:left="35" w:right="165"/>
              <w:rPr>
                <w:sz w:val="20"/>
              </w:rPr>
            </w:pPr>
            <w:r>
              <w:rPr>
                <w:sz w:val="20"/>
              </w:rPr>
              <w:t>、监测结果）； 其他环境质量信息</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6"/>
              </w:rPr>
            </w:pPr>
          </w:p>
          <w:p>
            <w:pPr>
              <w:pStyle w:val="6"/>
              <w:numPr>
                <w:ilvl w:val="0"/>
                <w:numId w:val="28"/>
              </w:numPr>
              <w:tabs>
                <w:tab w:val="left" w:pos="238"/>
              </w:tabs>
              <w:spacing w:before="0" w:after="0" w:line="230" w:lineRule="auto"/>
              <w:ind w:left="35" w:right="84" w:firstLine="0"/>
              <w:jc w:val="left"/>
              <w:rPr>
                <w:sz w:val="20"/>
              </w:rPr>
            </w:pPr>
            <w:r>
              <w:rPr>
                <w:spacing w:val="-2"/>
                <w:sz w:val="20"/>
              </w:rPr>
              <w:t>《中华人民共和国环境保</w:t>
            </w:r>
            <w:r>
              <w:rPr>
                <w:sz w:val="20"/>
              </w:rPr>
              <w:t>护法》</w:t>
            </w:r>
          </w:p>
          <w:p>
            <w:pPr>
              <w:pStyle w:val="6"/>
              <w:numPr>
                <w:ilvl w:val="0"/>
                <w:numId w:val="28"/>
              </w:numPr>
              <w:tabs>
                <w:tab w:val="left" w:pos="238"/>
              </w:tabs>
              <w:spacing w:before="3" w:after="0" w:line="230" w:lineRule="auto"/>
              <w:ind w:left="35" w:right="84" w:firstLine="0"/>
              <w:jc w:val="left"/>
              <w:rPr>
                <w:sz w:val="20"/>
              </w:rPr>
            </w:pPr>
            <w:r>
              <w:rPr>
                <w:spacing w:val="-2"/>
                <w:sz w:val="20"/>
              </w:rPr>
              <w:t>《中华人民共和国政府信</w:t>
            </w:r>
            <w:r>
              <w:rPr>
                <w:sz w:val="20"/>
              </w:rPr>
              <w:t>息公开条例》</w:t>
            </w:r>
          </w:p>
          <w:p>
            <w:pPr>
              <w:pStyle w:val="6"/>
              <w:numPr>
                <w:ilvl w:val="0"/>
                <w:numId w:val="28"/>
              </w:numPr>
              <w:tabs>
                <w:tab w:val="left" w:pos="238"/>
              </w:tabs>
              <w:spacing w:before="2" w:after="0" w:line="230" w:lineRule="auto"/>
              <w:ind w:left="35" w:right="84" w:firstLine="0"/>
              <w:jc w:val="both"/>
              <w:rPr>
                <w:sz w:val="20"/>
              </w:rPr>
            </w:pPr>
            <w:r>
              <w:rPr>
                <w:spacing w:val="-2"/>
                <w:sz w:val="20"/>
              </w:rPr>
              <w:t>《国务院关于印发水污染</w:t>
            </w:r>
            <w:r>
              <w:rPr>
                <w:sz w:val="20"/>
              </w:rPr>
              <w:t>防治行动计划的通知》（</w:t>
            </w:r>
            <w:r>
              <w:rPr>
                <w:spacing w:val="-15"/>
                <w:sz w:val="20"/>
              </w:rPr>
              <w:t>国</w:t>
            </w:r>
            <w:r>
              <w:rPr>
                <w:sz w:val="20"/>
              </w:rPr>
              <w:t>发〔2015〕</w:t>
            </w:r>
          </w:p>
          <w:p>
            <w:pPr>
              <w:pStyle w:val="6"/>
              <w:spacing w:line="252" w:lineRule="exact"/>
              <w:ind w:left="35"/>
              <w:jc w:val="both"/>
              <w:rPr>
                <w:sz w:val="20"/>
              </w:rPr>
            </w:pPr>
            <w:r>
              <w:rPr>
                <w:sz w:val="20"/>
              </w:rPr>
              <w:t>17 号）</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9"/>
              </w:rPr>
            </w:pPr>
          </w:p>
          <w:p>
            <w:pPr>
              <w:pStyle w:val="6"/>
              <w:spacing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0"/>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5"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3"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1"/>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1"/>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1"/>
              </w:rPr>
            </w:pPr>
          </w:p>
          <w:p>
            <w:pPr>
              <w:pStyle w:val="6"/>
              <w:ind w:left="6"/>
              <w:jc w:val="center"/>
              <w:rPr>
                <w:sz w:val="20"/>
              </w:rPr>
            </w:pPr>
            <w:r>
              <w:rPr>
                <w:w w:val="99"/>
                <w:sz w:val="20"/>
              </w:rPr>
              <w:t>√</w:t>
            </w:r>
          </w:p>
        </w:tc>
        <w:tc>
          <w:tcPr>
            <w:tcW w:w="676" w:type="dxa"/>
          </w:tcPr>
          <w:p>
            <w:pPr>
              <w:pStyle w:val="6"/>
              <w:rPr>
                <w:rFonts w:ascii="Times New Roman"/>
                <w:sz w:val="18"/>
              </w:rPr>
            </w:pPr>
          </w:p>
        </w:tc>
      </w:tr>
    </w:tbl>
    <w:p>
      <w:pPr>
        <w:spacing w:after="0"/>
        <w:rPr>
          <w:rFonts w:ascii="Times New Roman"/>
          <w:sz w:val="18"/>
        </w:rPr>
        <w:sectPr>
          <w:pgSz w:w="16850" w:h="11900" w:orient="landscape"/>
          <w:pgMar w:top="1100" w:right="1400" w:bottom="280" w:left="960" w:header="720" w:footer="720" w:gutter="0"/>
        </w:sectPr>
      </w:pPr>
    </w:p>
    <w:p>
      <w:pPr>
        <w:spacing w:before="4" w:after="0" w:line="240" w:lineRule="auto"/>
        <w:rPr>
          <w:rFonts w:ascii="Times New Roman"/>
          <w:sz w:val="25"/>
        </w:rPr>
      </w:pPr>
    </w:p>
    <w:tbl>
      <w:tblPr>
        <w:tblStyle w:val="2"/>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1"/>
        <w:gridCol w:w="855"/>
        <w:gridCol w:w="1620"/>
        <w:gridCol w:w="2535"/>
        <w:gridCol w:w="1352"/>
        <w:gridCol w:w="872"/>
        <w:gridCol w:w="1713"/>
        <w:gridCol w:w="676"/>
        <w:gridCol w:w="676"/>
        <w:gridCol w:w="676"/>
        <w:gridCol w:w="676"/>
        <w:gridCol w:w="676"/>
        <w:gridCol w:w="6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20"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110" w:right="88"/>
              <w:rPr>
                <w:rFonts w:hint="eastAsia" w:ascii="黑体" w:eastAsia="黑体"/>
                <w:sz w:val="20"/>
              </w:rPr>
            </w:pPr>
            <w:r>
              <w:rPr>
                <w:rFonts w:hint="eastAsia" w:ascii="黑体" w:eastAsia="黑体"/>
                <w:sz w:val="20"/>
              </w:rPr>
              <w:t>序号</w:t>
            </w:r>
          </w:p>
        </w:tc>
        <w:tc>
          <w:tcPr>
            <w:tcW w:w="1666" w:type="dxa"/>
            <w:gridSpan w:val="2"/>
          </w:tcPr>
          <w:p>
            <w:pPr>
              <w:pStyle w:val="6"/>
              <w:spacing w:before="11" w:line="242" w:lineRule="exact"/>
              <w:ind w:left="431"/>
              <w:rPr>
                <w:rFonts w:hint="eastAsia" w:ascii="黑体" w:eastAsia="黑体"/>
                <w:sz w:val="20"/>
              </w:rPr>
            </w:pPr>
            <w:r>
              <w:rPr>
                <w:rFonts w:hint="eastAsia" w:ascii="黑体" w:eastAsia="黑体"/>
                <w:sz w:val="20"/>
              </w:rPr>
              <w:t>公开事项</w:t>
            </w:r>
          </w:p>
        </w:tc>
        <w:tc>
          <w:tcPr>
            <w:tcW w:w="1620" w:type="dxa"/>
            <w:vMerge w:val="restart"/>
          </w:tcPr>
          <w:p>
            <w:pPr>
              <w:pStyle w:val="6"/>
              <w:rPr>
                <w:rFonts w:ascii="Times New Roman"/>
                <w:sz w:val="20"/>
              </w:rPr>
            </w:pPr>
          </w:p>
          <w:p>
            <w:pPr>
              <w:pStyle w:val="6"/>
              <w:spacing w:before="9"/>
              <w:rPr>
                <w:rFonts w:ascii="Times New Roman"/>
                <w:sz w:val="15"/>
              </w:rPr>
            </w:pPr>
          </w:p>
          <w:p>
            <w:pPr>
              <w:pStyle w:val="6"/>
              <w:spacing w:line="252" w:lineRule="exact"/>
              <w:ind w:left="407"/>
              <w:rPr>
                <w:rFonts w:hint="eastAsia" w:ascii="黑体" w:eastAsia="黑体"/>
                <w:sz w:val="20"/>
              </w:rPr>
            </w:pPr>
            <w:r>
              <w:rPr>
                <w:rFonts w:hint="eastAsia" w:ascii="黑体" w:eastAsia="黑体"/>
                <w:sz w:val="20"/>
              </w:rPr>
              <w:t>公开内容</w:t>
            </w:r>
          </w:p>
          <w:p>
            <w:pPr>
              <w:pStyle w:val="6"/>
              <w:spacing w:line="252" w:lineRule="exact"/>
              <w:ind w:left="407"/>
              <w:rPr>
                <w:rFonts w:hint="eastAsia" w:ascii="黑体" w:eastAsia="黑体"/>
                <w:sz w:val="20"/>
              </w:rPr>
            </w:pPr>
            <w:r>
              <w:rPr>
                <w:rFonts w:hint="eastAsia" w:ascii="黑体" w:eastAsia="黑体"/>
                <w:sz w:val="20"/>
              </w:rPr>
              <w:t>（要素）</w:t>
            </w:r>
          </w:p>
        </w:tc>
        <w:tc>
          <w:tcPr>
            <w:tcW w:w="2535" w:type="dxa"/>
            <w:vMerge w:val="restart"/>
          </w:tcPr>
          <w:p>
            <w:pPr>
              <w:pStyle w:val="6"/>
              <w:rPr>
                <w:rFonts w:ascii="Times New Roman"/>
                <w:sz w:val="20"/>
              </w:rPr>
            </w:pPr>
          </w:p>
          <w:p>
            <w:pPr>
              <w:pStyle w:val="6"/>
              <w:spacing w:before="5"/>
              <w:rPr>
                <w:rFonts w:ascii="Times New Roman"/>
                <w:sz w:val="26"/>
              </w:rPr>
            </w:pPr>
          </w:p>
          <w:p>
            <w:pPr>
              <w:pStyle w:val="6"/>
              <w:ind w:left="850" w:right="825"/>
              <w:jc w:val="center"/>
              <w:rPr>
                <w:rFonts w:hint="eastAsia" w:ascii="黑体" w:eastAsia="黑体"/>
                <w:sz w:val="20"/>
              </w:rPr>
            </w:pPr>
            <w:r>
              <w:rPr>
                <w:rFonts w:hint="eastAsia" w:ascii="黑体" w:eastAsia="黑体"/>
                <w:sz w:val="20"/>
              </w:rPr>
              <w:t>公开依据</w:t>
            </w:r>
          </w:p>
        </w:tc>
        <w:tc>
          <w:tcPr>
            <w:tcW w:w="1352" w:type="dxa"/>
            <w:vMerge w:val="restart"/>
          </w:tcPr>
          <w:p>
            <w:pPr>
              <w:pStyle w:val="6"/>
              <w:rPr>
                <w:rFonts w:ascii="Times New Roman"/>
                <w:sz w:val="20"/>
              </w:rPr>
            </w:pPr>
          </w:p>
          <w:p>
            <w:pPr>
              <w:pStyle w:val="6"/>
              <w:spacing w:before="5"/>
              <w:rPr>
                <w:rFonts w:ascii="Times New Roman"/>
                <w:sz w:val="26"/>
              </w:rPr>
            </w:pPr>
          </w:p>
          <w:p>
            <w:pPr>
              <w:pStyle w:val="6"/>
              <w:tabs>
                <w:tab w:val="left" w:pos="827"/>
              </w:tabs>
              <w:ind w:left="12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z w:val="20"/>
              </w:rPr>
              <w:t>时限</w:t>
            </w:r>
          </w:p>
        </w:tc>
        <w:tc>
          <w:tcPr>
            <w:tcW w:w="872" w:type="dxa"/>
            <w:vMerge w:val="restart"/>
          </w:tcPr>
          <w:p>
            <w:pPr>
              <w:pStyle w:val="6"/>
              <w:rPr>
                <w:rFonts w:ascii="Times New Roman"/>
                <w:sz w:val="20"/>
              </w:rPr>
            </w:pPr>
          </w:p>
          <w:p>
            <w:pPr>
              <w:pStyle w:val="6"/>
              <w:spacing w:before="3"/>
              <w:rPr>
                <w:rFonts w:ascii="Times New Roman"/>
                <w:sz w:val="16"/>
              </w:rPr>
            </w:pPr>
          </w:p>
          <w:p>
            <w:pPr>
              <w:pStyle w:val="6"/>
              <w:spacing w:line="232" w:lineRule="auto"/>
              <w:ind w:left="335" w:right="111" w:hanging="202"/>
              <w:rPr>
                <w:rFonts w:hint="eastAsia" w:ascii="黑体" w:eastAsia="黑体"/>
                <w:sz w:val="20"/>
              </w:rPr>
            </w:pPr>
            <w:r>
              <w:rPr>
                <w:rFonts w:hint="eastAsia" w:ascii="黑体" w:eastAsia="黑体"/>
                <w:sz w:val="20"/>
              </w:rPr>
              <w:t>公开主体</w:t>
            </w:r>
          </w:p>
        </w:tc>
        <w:tc>
          <w:tcPr>
            <w:tcW w:w="1713" w:type="dxa"/>
            <w:vMerge w:val="restart"/>
          </w:tcPr>
          <w:p>
            <w:pPr>
              <w:pStyle w:val="6"/>
              <w:rPr>
                <w:rFonts w:ascii="Times New Roman"/>
                <w:sz w:val="20"/>
              </w:rPr>
            </w:pPr>
          </w:p>
          <w:p>
            <w:pPr>
              <w:pStyle w:val="6"/>
              <w:spacing w:before="5"/>
              <w:rPr>
                <w:rFonts w:ascii="Times New Roman"/>
                <w:sz w:val="26"/>
              </w:rPr>
            </w:pPr>
          </w:p>
          <w:p>
            <w:pPr>
              <w:pStyle w:val="6"/>
              <w:ind w:left="149"/>
              <w:rPr>
                <w:rFonts w:hint="eastAsia" w:ascii="黑体" w:eastAsia="黑体"/>
                <w:sz w:val="20"/>
              </w:rPr>
            </w:pPr>
            <w:r>
              <w:rPr>
                <w:rFonts w:hint="eastAsia" w:ascii="黑体" w:eastAsia="黑体"/>
                <w:sz w:val="20"/>
              </w:rPr>
              <w:t>公开渠道和载体</w:t>
            </w:r>
          </w:p>
        </w:tc>
        <w:tc>
          <w:tcPr>
            <w:tcW w:w="1352" w:type="dxa"/>
            <w:gridSpan w:val="2"/>
          </w:tcPr>
          <w:p>
            <w:pPr>
              <w:pStyle w:val="6"/>
              <w:spacing w:before="11" w:line="242" w:lineRule="exact"/>
              <w:ind w:left="271"/>
              <w:rPr>
                <w:rFonts w:hint="eastAsia" w:ascii="黑体" w:eastAsia="黑体"/>
                <w:sz w:val="20"/>
              </w:rPr>
            </w:pPr>
            <w:r>
              <w:rPr>
                <w:rFonts w:hint="eastAsia" w:ascii="黑体" w:eastAsia="黑体"/>
                <w:sz w:val="20"/>
              </w:rPr>
              <w:t>公开对象</w:t>
            </w:r>
          </w:p>
        </w:tc>
        <w:tc>
          <w:tcPr>
            <w:tcW w:w="1352" w:type="dxa"/>
            <w:gridSpan w:val="2"/>
          </w:tcPr>
          <w:p>
            <w:pPr>
              <w:pStyle w:val="6"/>
              <w:spacing w:before="11" w:line="242" w:lineRule="exact"/>
              <w:ind w:left="267"/>
              <w:rPr>
                <w:rFonts w:hint="eastAsia" w:ascii="黑体" w:eastAsia="黑体"/>
                <w:sz w:val="20"/>
              </w:rPr>
            </w:pPr>
            <w:r>
              <w:rPr>
                <w:rFonts w:hint="eastAsia" w:ascii="黑体" w:eastAsia="黑体"/>
                <w:sz w:val="20"/>
              </w:rPr>
              <w:t>公开方式</w:t>
            </w:r>
          </w:p>
        </w:tc>
        <w:tc>
          <w:tcPr>
            <w:tcW w:w="1352" w:type="dxa"/>
            <w:gridSpan w:val="2"/>
          </w:tcPr>
          <w:p>
            <w:pPr>
              <w:pStyle w:val="6"/>
              <w:spacing w:before="11" w:line="242" w:lineRule="exact"/>
              <w:ind w:left="2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420" w:type="dxa"/>
            <w:vMerge w:val="continue"/>
            <w:tcBorders>
              <w:top w:val="nil"/>
            </w:tcBorders>
          </w:tcPr>
          <w:p>
            <w:pPr>
              <w:rPr>
                <w:sz w:val="2"/>
                <w:szCs w:val="2"/>
              </w:rPr>
            </w:pPr>
          </w:p>
        </w:tc>
        <w:tc>
          <w:tcPr>
            <w:tcW w:w="811" w:type="dxa"/>
          </w:tcPr>
          <w:p>
            <w:pPr>
              <w:pStyle w:val="6"/>
              <w:rPr>
                <w:rFonts w:ascii="Times New Roman"/>
                <w:sz w:val="20"/>
              </w:rPr>
            </w:pPr>
          </w:p>
          <w:p>
            <w:pPr>
              <w:pStyle w:val="6"/>
              <w:spacing w:before="158"/>
              <w:ind w:left="206"/>
              <w:rPr>
                <w:rFonts w:hint="eastAsia" w:ascii="黑体" w:eastAsia="黑体"/>
                <w:sz w:val="20"/>
              </w:rPr>
            </w:pPr>
            <w:r>
              <w:rPr>
                <w:rFonts w:hint="eastAsia" w:ascii="黑体" w:eastAsia="黑体"/>
                <w:sz w:val="20"/>
              </w:rPr>
              <w:t>一级</w:t>
            </w:r>
          </w:p>
        </w:tc>
        <w:tc>
          <w:tcPr>
            <w:tcW w:w="855" w:type="dxa"/>
          </w:tcPr>
          <w:p>
            <w:pPr>
              <w:pStyle w:val="6"/>
              <w:rPr>
                <w:rFonts w:ascii="Times New Roman"/>
                <w:sz w:val="20"/>
              </w:rPr>
            </w:pPr>
          </w:p>
          <w:p>
            <w:pPr>
              <w:pStyle w:val="6"/>
              <w:spacing w:before="158"/>
              <w:ind w:left="227"/>
              <w:rPr>
                <w:rFonts w:hint="eastAsia" w:ascii="黑体" w:eastAsia="黑体"/>
                <w:sz w:val="20"/>
              </w:rPr>
            </w:pPr>
            <w:r>
              <w:rPr>
                <w:rFonts w:hint="eastAsia" w:ascii="黑体" w:eastAsia="黑体"/>
                <w:sz w:val="20"/>
              </w:rPr>
              <w:t>二级</w:t>
            </w:r>
          </w:p>
        </w:tc>
        <w:tc>
          <w:tcPr>
            <w:tcW w:w="1620" w:type="dxa"/>
            <w:vMerge w:val="continue"/>
            <w:tcBorders>
              <w:top w:val="nil"/>
            </w:tcBorders>
          </w:tcPr>
          <w:p>
            <w:pPr>
              <w:rPr>
                <w:sz w:val="2"/>
                <w:szCs w:val="2"/>
              </w:rPr>
            </w:pPr>
          </w:p>
        </w:tc>
        <w:tc>
          <w:tcPr>
            <w:tcW w:w="2535" w:type="dxa"/>
            <w:vMerge w:val="continue"/>
            <w:tcBorders>
              <w:top w:val="nil"/>
            </w:tcBorders>
          </w:tcPr>
          <w:p>
            <w:pPr>
              <w:rPr>
                <w:sz w:val="2"/>
                <w:szCs w:val="2"/>
              </w:rPr>
            </w:pPr>
          </w:p>
        </w:tc>
        <w:tc>
          <w:tcPr>
            <w:tcW w:w="135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676" w:type="dxa"/>
          </w:tcPr>
          <w:p>
            <w:pPr>
              <w:pStyle w:val="6"/>
              <w:rPr>
                <w:rFonts w:ascii="Times New Roman"/>
                <w:sz w:val="20"/>
              </w:rPr>
            </w:pPr>
          </w:p>
          <w:p>
            <w:pPr>
              <w:pStyle w:val="6"/>
              <w:spacing w:before="158"/>
              <w:ind w:left="15"/>
              <w:jc w:val="center"/>
              <w:rPr>
                <w:rFonts w:hint="eastAsia" w:ascii="黑体" w:eastAsia="黑体"/>
                <w:sz w:val="20"/>
              </w:rPr>
            </w:pPr>
            <w:r>
              <w:rPr>
                <w:rFonts w:hint="eastAsia" w:ascii="黑体" w:eastAsia="黑体"/>
                <w:sz w:val="20"/>
              </w:rPr>
              <w:t>全社会</w:t>
            </w:r>
          </w:p>
        </w:tc>
        <w:tc>
          <w:tcPr>
            <w:tcW w:w="676" w:type="dxa"/>
          </w:tcPr>
          <w:p>
            <w:pPr>
              <w:pStyle w:val="6"/>
              <w:spacing w:before="146" w:line="232" w:lineRule="auto"/>
              <w:ind w:left="31" w:right="17"/>
              <w:jc w:val="both"/>
              <w:rPr>
                <w:rFonts w:hint="eastAsia" w:ascii="黑体" w:eastAsia="黑体"/>
                <w:sz w:val="20"/>
              </w:rPr>
            </w:pPr>
            <w:r>
              <w:rPr>
                <w:rFonts w:hint="eastAsia" w:ascii="黑体" w:eastAsia="黑体"/>
                <w:sz w:val="20"/>
              </w:rPr>
              <w:t>特定群体(请写明）</w:t>
            </w:r>
          </w:p>
        </w:tc>
        <w:tc>
          <w:tcPr>
            <w:tcW w:w="676" w:type="dxa"/>
          </w:tcPr>
          <w:p>
            <w:pPr>
              <w:pStyle w:val="6"/>
              <w:rPr>
                <w:rFonts w:ascii="Times New Roman"/>
                <w:sz w:val="20"/>
              </w:rPr>
            </w:pPr>
          </w:p>
          <w:p>
            <w:pPr>
              <w:pStyle w:val="6"/>
              <w:spacing w:before="158"/>
              <w:ind w:left="9"/>
              <w:jc w:val="center"/>
              <w:rPr>
                <w:rFonts w:hint="eastAsia" w:ascii="黑体" w:eastAsia="黑体"/>
                <w:sz w:val="20"/>
              </w:rPr>
            </w:pPr>
            <w:r>
              <w:rPr>
                <w:rFonts w:hint="eastAsia" w:ascii="黑体" w:eastAsia="黑体"/>
                <w:sz w:val="20"/>
              </w:rPr>
              <w:t>主动</w:t>
            </w:r>
          </w:p>
        </w:tc>
        <w:tc>
          <w:tcPr>
            <w:tcW w:w="676" w:type="dxa"/>
          </w:tcPr>
          <w:p>
            <w:pPr>
              <w:pStyle w:val="6"/>
              <w:rPr>
                <w:rFonts w:ascii="Times New Roman"/>
                <w:sz w:val="20"/>
              </w:rPr>
            </w:pPr>
          </w:p>
          <w:p>
            <w:pPr>
              <w:pStyle w:val="6"/>
              <w:spacing w:before="158"/>
              <w:ind w:left="28"/>
              <w:rPr>
                <w:rFonts w:hint="eastAsia" w:ascii="黑体" w:eastAsia="黑体"/>
                <w:sz w:val="20"/>
              </w:rPr>
            </w:pPr>
            <w:r>
              <w:rPr>
                <w:rFonts w:hint="eastAsia" w:ascii="黑体" w:eastAsia="黑体"/>
                <w:sz w:val="20"/>
              </w:rPr>
              <w:t>依申请</w:t>
            </w:r>
          </w:p>
        </w:tc>
        <w:tc>
          <w:tcPr>
            <w:tcW w:w="676" w:type="dxa"/>
            <w:vAlign w:val="top"/>
          </w:tcPr>
          <w:p>
            <w:pPr>
              <w:pStyle w:val="6"/>
              <w:rPr>
                <w:rFonts w:ascii="Times New Roman"/>
                <w:sz w:val="20"/>
              </w:rPr>
            </w:pPr>
          </w:p>
          <w:p>
            <w:pPr>
              <w:pStyle w:val="6"/>
              <w:spacing w:before="157"/>
              <w:ind w:left="1" w:leftChars="0" w:right="0" w:rightChars="0"/>
              <w:jc w:val="center"/>
              <w:rPr>
                <w:rFonts w:hint="eastAsia" w:ascii="黑体" w:eastAsia="黑体"/>
                <w:sz w:val="20"/>
              </w:rPr>
            </w:pPr>
            <w:r>
              <w:rPr>
                <w:rFonts w:hint="eastAsia" w:ascii="黑体" w:eastAsia="黑体"/>
                <w:w w:val="99"/>
                <w:sz w:val="20"/>
                <w:lang w:val="en-US" w:eastAsia="zh-CN"/>
              </w:rPr>
              <w:t>县级</w:t>
            </w:r>
          </w:p>
        </w:tc>
        <w:tc>
          <w:tcPr>
            <w:tcW w:w="676" w:type="dxa"/>
            <w:vAlign w:val="top"/>
          </w:tcPr>
          <w:p>
            <w:pPr>
              <w:pStyle w:val="6"/>
              <w:rPr>
                <w:rFonts w:ascii="Times New Roman"/>
                <w:sz w:val="20"/>
              </w:rPr>
            </w:pPr>
          </w:p>
          <w:p>
            <w:pPr>
              <w:pStyle w:val="6"/>
              <w:spacing w:before="157"/>
              <w:ind w:left="12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28" w:hRule="atLeast"/>
        </w:trPr>
        <w:tc>
          <w:tcPr>
            <w:tcW w:w="4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0"/>
              </w:rPr>
            </w:pPr>
          </w:p>
          <w:p>
            <w:pPr>
              <w:pStyle w:val="6"/>
              <w:ind w:left="110"/>
              <w:rPr>
                <w:sz w:val="20"/>
              </w:rPr>
            </w:pPr>
            <w:r>
              <w:rPr>
                <w:sz w:val="20"/>
              </w:rPr>
              <w:t>22</w:t>
            </w:r>
          </w:p>
        </w:tc>
        <w:tc>
          <w:tcPr>
            <w:tcW w:w="811"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4" w:line="230" w:lineRule="auto"/>
              <w:ind w:left="107" w:right="83"/>
              <w:rPr>
                <w:sz w:val="20"/>
              </w:rPr>
            </w:pPr>
            <w:r>
              <w:rPr>
                <w:sz w:val="20"/>
              </w:rPr>
              <w:t>公共服务事项</w:t>
            </w:r>
          </w:p>
        </w:tc>
        <w:tc>
          <w:tcPr>
            <w:tcW w:w="85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19"/>
              </w:rPr>
            </w:pPr>
          </w:p>
          <w:p>
            <w:pPr>
              <w:pStyle w:val="6"/>
              <w:spacing w:line="230" w:lineRule="auto"/>
              <w:ind w:left="129" w:right="105"/>
              <w:jc w:val="both"/>
              <w:rPr>
                <w:sz w:val="20"/>
              </w:rPr>
            </w:pPr>
            <w:r>
              <w:rPr>
                <w:sz w:val="20"/>
              </w:rPr>
              <w:t>生态环境统计报告</w:t>
            </w:r>
          </w:p>
        </w:tc>
        <w:tc>
          <w:tcPr>
            <w:tcW w:w="162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9"/>
              </w:rPr>
            </w:pPr>
          </w:p>
          <w:p>
            <w:pPr>
              <w:pStyle w:val="6"/>
              <w:spacing w:before="1" w:line="230" w:lineRule="auto"/>
              <w:ind w:left="35" w:right="167"/>
              <w:jc w:val="both"/>
              <w:rPr>
                <w:sz w:val="20"/>
              </w:rPr>
            </w:pPr>
            <w:r>
              <w:rPr>
                <w:spacing w:val="-3"/>
                <w:sz w:val="20"/>
              </w:rPr>
              <w:t>本行政机关的政府信息公开工作年度报告、环境</w:t>
            </w:r>
            <w:r>
              <w:rPr>
                <w:sz w:val="20"/>
              </w:rPr>
              <w:t>统计年度报告</w:t>
            </w:r>
          </w:p>
        </w:tc>
        <w:tc>
          <w:tcPr>
            <w:tcW w:w="253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numPr>
                <w:ilvl w:val="0"/>
                <w:numId w:val="29"/>
              </w:numPr>
              <w:tabs>
                <w:tab w:val="left" w:pos="238"/>
              </w:tabs>
              <w:spacing w:before="177" w:after="0" w:line="230" w:lineRule="auto"/>
              <w:ind w:left="35" w:right="84" w:firstLine="0"/>
              <w:jc w:val="left"/>
              <w:rPr>
                <w:sz w:val="20"/>
              </w:rPr>
            </w:pPr>
            <w:r>
              <w:rPr>
                <w:spacing w:val="-2"/>
                <w:sz w:val="20"/>
              </w:rPr>
              <w:t>《中华人民共和国政府信</w:t>
            </w:r>
            <w:r>
              <w:rPr>
                <w:sz w:val="20"/>
              </w:rPr>
              <w:t>息公开条例》</w:t>
            </w:r>
          </w:p>
          <w:p>
            <w:pPr>
              <w:pStyle w:val="6"/>
              <w:numPr>
                <w:ilvl w:val="0"/>
                <w:numId w:val="29"/>
              </w:numPr>
              <w:tabs>
                <w:tab w:val="left" w:pos="238"/>
              </w:tabs>
              <w:spacing w:before="1" w:after="0" w:line="232" w:lineRule="auto"/>
              <w:ind w:left="35" w:right="84" w:firstLine="0"/>
              <w:jc w:val="left"/>
              <w:rPr>
                <w:sz w:val="20"/>
              </w:rPr>
            </w:pPr>
            <w:r>
              <w:rPr>
                <w:spacing w:val="-2"/>
                <w:sz w:val="20"/>
              </w:rPr>
              <w:t>《关于全面推进政务公开</w:t>
            </w:r>
            <w:r>
              <w:rPr>
                <w:sz w:val="20"/>
              </w:rPr>
              <w:t>工作的意见》（中办发〔2016〕8 号）</w:t>
            </w:r>
          </w:p>
          <w:p>
            <w:pPr>
              <w:pStyle w:val="6"/>
              <w:numPr>
                <w:ilvl w:val="0"/>
                <w:numId w:val="29"/>
              </w:numPr>
              <w:tabs>
                <w:tab w:val="left" w:pos="238"/>
              </w:tabs>
              <w:spacing w:before="0" w:after="0" w:line="230" w:lineRule="auto"/>
              <w:ind w:left="35" w:right="84" w:firstLine="0"/>
              <w:jc w:val="both"/>
              <w:rPr>
                <w:sz w:val="20"/>
              </w:rPr>
            </w:pPr>
            <w:r>
              <w:rPr>
                <w:spacing w:val="-2"/>
                <w:sz w:val="20"/>
              </w:rPr>
              <w:t>《国务院办公厅关于印发开展基层政务公开标准化规范化试点工作方案的通知》</w:t>
            </w:r>
          </w:p>
          <w:p>
            <w:pPr>
              <w:pStyle w:val="6"/>
              <w:spacing w:line="252" w:lineRule="exact"/>
              <w:ind w:left="35"/>
              <w:jc w:val="both"/>
              <w:rPr>
                <w:sz w:val="20"/>
              </w:rPr>
            </w:pPr>
            <w:r>
              <w:rPr>
                <w:sz w:val="20"/>
              </w:rPr>
              <w:t>（国办发〔2017〕42 号）</w:t>
            </w:r>
          </w:p>
        </w:tc>
        <w:tc>
          <w:tcPr>
            <w:tcW w:w="135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9"/>
              </w:rPr>
            </w:pPr>
          </w:p>
          <w:p>
            <w:pPr>
              <w:pStyle w:val="6"/>
              <w:spacing w:before="1" w:line="230" w:lineRule="auto"/>
              <w:ind w:left="78" w:right="53" w:firstLine="2"/>
              <w:jc w:val="center"/>
              <w:rPr>
                <w:sz w:val="20"/>
              </w:rPr>
            </w:pPr>
            <w:r>
              <w:rPr>
                <w:spacing w:val="-3"/>
                <w:sz w:val="20"/>
              </w:rPr>
              <w:t>自该信息形成或者变更之日</w:t>
            </w:r>
            <w:r>
              <w:rPr>
                <w:sz w:val="20"/>
              </w:rPr>
              <w:t>起20</w:t>
            </w:r>
            <w:r>
              <w:rPr>
                <w:spacing w:val="-5"/>
                <w:sz w:val="20"/>
              </w:rPr>
              <w:t>个工作日</w:t>
            </w:r>
            <w:r>
              <w:rPr>
                <w:sz w:val="20"/>
              </w:rPr>
              <w:t>内</w:t>
            </w:r>
          </w:p>
        </w:tc>
        <w:tc>
          <w:tcPr>
            <w:tcW w:w="87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19"/>
              </w:rPr>
            </w:pPr>
          </w:p>
          <w:p>
            <w:pPr>
              <w:pStyle w:val="6"/>
              <w:spacing w:line="230" w:lineRule="auto"/>
              <w:ind w:left="37" w:right="15"/>
              <w:jc w:val="both"/>
              <w:rPr>
                <w:sz w:val="20"/>
              </w:rPr>
            </w:pPr>
            <w:r>
              <w:rPr>
                <w:rFonts w:hint="eastAsia"/>
                <w:sz w:val="20"/>
                <w:lang w:eastAsia="zh-CN"/>
              </w:rPr>
              <w:t>同德县生态环境局</w:t>
            </w:r>
          </w:p>
        </w:tc>
        <w:tc>
          <w:tcPr>
            <w:tcW w:w="1713"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8" w:line="252" w:lineRule="exact"/>
              <w:ind w:left="65" w:right="45"/>
              <w:jc w:val="center"/>
              <w:rPr>
                <w:sz w:val="20"/>
              </w:rPr>
            </w:pPr>
            <w:r>
              <w:rPr>
                <w:w w:val="95"/>
                <w:sz w:val="20"/>
              </w:rPr>
              <w:t>■政府网站</w:t>
            </w:r>
          </w:p>
          <w:p>
            <w:pPr>
              <w:pStyle w:val="6"/>
              <w:spacing w:line="247" w:lineRule="exact"/>
              <w:ind w:left="65" w:right="45"/>
              <w:jc w:val="center"/>
              <w:rPr>
                <w:sz w:val="20"/>
              </w:rPr>
            </w:pPr>
            <w:r>
              <w:rPr>
                <w:w w:val="95"/>
                <w:sz w:val="20"/>
              </w:rPr>
              <w:t>□政府公报</w:t>
            </w:r>
          </w:p>
          <w:p>
            <w:pPr>
              <w:pStyle w:val="6"/>
              <w:spacing w:line="247" w:lineRule="exact"/>
              <w:ind w:left="65" w:right="45"/>
              <w:jc w:val="center"/>
              <w:rPr>
                <w:sz w:val="20"/>
              </w:rPr>
            </w:pPr>
            <w:r>
              <w:rPr>
                <w:w w:val="95"/>
                <w:sz w:val="20"/>
              </w:rPr>
              <w:t>□两微一端</w:t>
            </w:r>
          </w:p>
          <w:p>
            <w:pPr>
              <w:pStyle w:val="6"/>
              <w:spacing w:line="247" w:lineRule="exact"/>
              <w:ind w:left="65" w:right="45"/>
              <w:jc w:val="center"/>
              <w:rPr>
                <w:sz w:val="20"/>
              </w:rPr>
            </w:pPr>
            <w:r>
              <w:rPr>
                <w:sz w:val="20"/>
              </w:rPr>
              <w:t>□发布会/听证会</w:t>
            </w:r>
          </w:p>
          <w:p>
            <w:pPr>
              <w:pStyle w:val="6"/>
              <w:spacing w:line="247" w:lineRule="exact"/>
              <w:ind w:left="65" w:right="45"/>
              <w:jc w:val="center"/>
              <w:rPr>
                <w:sz w:val="20"/>
              </w:rPr>
            </w:pPr>
            <w:r>
              <w:rPr>
                <w:w w:val="95"/>
                <w:sz w:val="20"/>
              </w:rPr>
              <w:t>□广播电视</w:t>
            </w:r>
          </w:p>
          <w:p>
            <w:pPr>
              <w:pStyle w:val="6"/>
              <w:spacing w:line="247" w:lineRule="exact"/>
              <w:ind w:left="65" w:right="45"/>
              <w:jc w:val="center"/>
              <w:rPr>
                <w:sz w:val="20"/>
              </w:rPr>
            </w:pPr>
            <w:r>
              <w:rPr>
                <w:w w:val="95"/>
                <w:sz w:val="20"/>
              </w:rPr>
              <w:t>□纸质媒体</w:t>
            </w:r>
          </w:p>
          <w:p>
            <w:pPr>
              <w:pStyle w:val="6"/>
              <w:spacing w:line="247" w:lineRule="exact"/>
              <w:ind w:left="65" w:right="43"/>
              <w:jc w:val="center"/>
              <w:rPr>
                <w:sz w:val="20"/>
              </w:rPr>
            </w:pPr>
            <w:r>
              <w:rPr>
                <w:w w:val="95"/>
                <w:sz w:val="20"/>
              </w:rPr>
              <w:t>□公开查阅点</w:t>
            </w:r>
          </w:p>
          <w:p>
            <w:pPr>
              <w:pStyle w:val="6"/>
              <w:spacing w:line="247" w:lineRule="exact"/>
              <w:ind w:left="65" w:right="45"/>
              <w:jc w:val="center"/>
              <w:rPr>
                <w:sz w:val="20"/>
              </w:rPr>
            </w:pPr>
            <w:r>
              <w:rPr>
                <w:w w:val="95"/>
                <w:sz w:val="20"/>
              </w:rPr>
              <w:t>□政务服务中心</w:t>
            </w:r>
          </w:p>
          <w:p>
            <w:pPr>
              <w:pStyle w:val="6"/>
              <w:spacing w:line="247" w:lineRule="exact"/>
              <w:ind w:left="65" w:right="43"/>
              <w:jc w:val="center"/>
              <w:rPr>
                <w:sz w:val="20"/>
              </w:rPr>
            </w:pPr>
            <w:r>
              <w:rPr>
                <w:w w:val="95"/>
                <w:sz w:val="20"/>
              </w:rPr>
              <w:t>□便民服务站</w:t>
            </w:r>
          </w:p>
          <w:p>
            <w:pPr>
              <w:pStyle w:val="6"/>
              <w:spacing w:line="247" w:lineRule="exact"/>
              <w:ind w:left="65" w:right="45"/>
              <w:jc w:val="center"/>
              <w:rPr>
                <w:sz w:val="20"/>
              </w:rPr>
            </w:pPr>
            <w:r>
              <w:rPr>
                <w:w w:val="95"/>
                <w:sz w:val="20"/>
              </w:rPr>
              <w:t>□入户/现场</w:t>
            </w:r>
          </w:p>
          <w:p>
            <w:pPr>
              <w:pStyle w:val="6"/>
              <w:spacing w:before="3" w:line="230" w:lineRule="auto"/>
              <w:ind w:left="87" w:right="65"/>
              <w:jc w:val="center"/>
              <w:rPr>
                <w:sz w:val="20"/>
              </w:rPr>
            </w:pPr>
            <w:r>
              <w:rPr>
                <w:sz w:val="20"/>
              </w:rPr>
              <w:t>□社区/企事业单位/</w:t>
            </w:r>
          </w:p>
          <w:p>
            <w:pPr>
              <w:pStyle w:val="6"/>
              <w:spacing w:line="246" w:lineRule="exact"/>
              <w:ind w:right="434"/>
              <w:jc w:val="right"/>
              <w:rPr>
                <w:sz w:val="20"/>
              </w:rPr>
            </w:pPr>
            <w:r>
              <w:rPr>
                <w:w w:val="95"/>
                <w:sz w:val="20"/>
              </w:rPr>
              <w:t>村公示栏</w:t>
            </w:r>
          </w:p>
          <w:p>
            <w:pPr>
              <w:pStyle w:val="6"/>
              <w:spacing w:line="248" w:lineRule="exact"/>
              <w:ind w:right="336"/>
              <w:jc w:val="right"/>
              <w:rPr>
                <w:sz w:val="20"/>
              </w:rPr>
            </w:pPr>
            <w:r>
              <w:rPr>
                <w:w w:val="95"/>
                <w:sz w:val="20"/>
              </w:rPr>
              <w:t>□精准推送</w:t>
            </w:r>
          </w:p>
          <w:p>
            <w:pPr>
              <w:pStyle w:val="6"/>
              <w:tabs>
                <w:tab w:val="left" w:pos="944"/>
              </w:tabs>
              <w:spacing w:line="252" w:lineRule="exact"/>
              <w:ind w:right="339"/>
              <w:jc w:val="right"/>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0"/>
              </w:rPr>
            </w:pPr>
          </w:p>
          <w:p>
            <w:pPr>
              <w:pStyle w:val="6"/>
              <w:ind w:left="18"/>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0"/>
              </w:rPr>
            </w:pPr>
          </w:p>
          <w:p>
            <w:pPr>
              <w:pStyle w:val="6"/>
              <w:ind w:left="11"/>
              <w:jc w:val="center"/>
              <w:rPr>
                <w:sz w:val="20"/>
              </w:rPr>
            </w:pPr>
            <w:r>
              <w:rPr>
                <w:w w:val="99"/>
                <w:sz w:val="20"/>
              </w:rPr>
              <w:t>√</w:t>
            </w:r>
          </w:p>
        </w:tc>
        <w:tc>
          <w:tcPr>
            <w:tcW w:w="676" w:type="dxa"/>
          </w:tcPr>
          <w:p>
            <w:pPr>
              <w:pStyle w:val="6"/>
              <w:rPr>
                <w:rFonts w:ascii="Times New Roman"/>
                <w:sz w:val="18"/>
              </w:rPr>
            </w:pPr>
          </w:p>
        </w:tc>
        <w:tc>
          <w:tcPr>
            <w:tcW w:w="676"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0"/>
              </w:rPr>
            </w:pPr>
          </w:p>
          <w:p>
            <w:pPr>
              <w:pStyle w:val="6"/>
              <w:ind w:left="6"/>
              <w:jc w:val="center"/>
              <w:rPr>
                <w:sz w:val="20"/>
              </w:rPr>
            </w:pPr>
            <w:r>
              <w:rPr>
                <w:w w:val="99"/>
                <w:sz w:val="20"/>
              </w:rPr>
              <w:t>√</w:t>
            </w:r>
          </w:p>
        </w:tc>
        <w:tc>
          <w:tcPr>
            <w:tcW w:w="676" w:type="dxa"/>
          </w:tcPr>
          <w:p>
            <w:pPr>
              <w:pStyle w:val="6"/>
              <w:rPr>
                <w:rFonts w:ascii="Times New Roman"/>
                <w:sz w:val="18"/>
              </w:rPr>
            </w:pPr>
          </w:p>
        </w:tc>
      </w:tr>
    </w:tbl>
    <w:p/>
    <w:sectPr>
      <w:pgSz w:w="16850" w:h="11900" w:orient="landscape"/>
      <w:pgMar w:top="1100" w:right="1400" w:bottom="280" w:left="9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96" w:hanging="202"/>
      </w:pPr>
      <w:rPr>
        <w:rFonts w:hint="default"/>
        <w:lang w:val="zh-CN" w:eastAsia="zh-CN" w:bidi="zh-CN"/>
      </w:rPr>
    </w:lvl>
    <w:lvl w:ilvl="2" w:tentative="0">
      <w:start w:val="0"/>
      <w:numFmt w:val="bullet"/>
      <w:lvlText w:val="•"/>
      <w:lvlJc w:val="left"/>
      <w:pPr>
        <w:ind w:left="352" w:hanging="202"/>
      </w:pPr>
      <w:rPr>
        <w:rFonts w:hint="default"/>
        <w:lang w:val="zh-CN" w:eastAsia="zh-CN" w:bidi="zh-CN"/>
      </w:rPr>
    </w:lvl>
    <w:lvl w:ilvl="3" w:tentative="0">
      <w:start w:val="0"/>
      <w:numFmt w:val="bullet"/>
      <w:lvlText w:val="•"/>
      <w:lvlJc w:val="left"/>
      <w:pPr>
        <w:ind w:left="508" w:hanging="202"/>
      </w:pPr>
      <w:rPr>
        <w:rFonts w:hint="default"/>
        <w:lang w:val="zh-CN" w:eastAsia="zh-CN" w:bidi="zh-CN"/>
      </w:rPr>
    </w:lvl>
    <w:lvl w:ilvl="4" w:tentative="0">
      <w:start w:val="0"/>
      <w:numFmt w:val="bullet"/>
      <w:lvlText w:val="•"/>
      <w:lvlJc w:val="left"/>
      <w:pPr>
        <w:ind w:left="664" w:hanging="202"/>
      </w:pPr>
      <w:rPr>
        <w:rFonts w:hint="default"/>
        <w:lang w:val="zh-CN" w:eastAsia="zh-CN" w:bidi="zh-CN"/>
      </w:rPr>
    </w:lvl>
    <w:lvl w:ilvl="5" w:tentative="0">
      <w:start w:val="0"/>
      <w:numFmt w:val="bullet"/>
      <w:lvlText w:val="•"/>
      <w:lvlJc w:val="left"/>
      <w:pPr>
        <w:ind w:left="820" w:hanging="202"/>
      </w:pPr>
      <w:rPr>
        <w:rFonts w:hint="default"/>
        <w:lang w:val="zh-CN" w:eastAsia="zh-CN" w:bidi="zh-CN"/>
      </w:rPr>
    </w:lvl>
    <w:lvl w:ilvl="6" w:tentative="0">
      <w:start w:val="0"/>
      <w:numFmt w:val="bullet"/>
      <w:lvlText w:val="•"/>
      <w:lvlJc w:val="left"/>
      <w:pPr>
        <w:ind w:left="976" w:hanging="202"/>
      </w:pPr>
      <w:rPr>
        <w:rFonts w:hint="default"/>
        <w:lang w:val="zh-CN" w:eastAsia="zh-CN" w:bidi="zh-CN"/>
      </w:rPr>
    </w:lvl>
    <w:lvl w:ilvl="7" w:tentative="0">
      <w:start w:val="0"/>
      <w:numFmt w:val="bullet"/>
      <w:lvlText w:val="•"/>
      <w:lvlJc w:val="left"/>
      <w:pPr>
        <w:ind w:left="1132" w:hanging="202"/>
      </w:pPr>
      <w:rPr>
        <w:rFonts w:hint="default"/>
        <w:lang w:val="zh-CN" w:eastAsia="zh-CN" w:bidi="zh-CN"/>
      </w:rPr>
    </w:lvl>
    <w:lvl w:ilvl="8" w:tentative="0">
      <w:start w:val="0"/>
      <w:numFmt w:val="bullet"/>
      <w:lvlText w:val="•"/>
      <w:lvlJc w:val="left"/>
      <w:pPr>
        <w:ind w:left="1288" w:hanging="202"/>
      </w:pPr>
      <w:rPr>
        <w:rFonts w:hint="default"/>
        <w:lang w:val="zh-CN" w:eastAsia="zh-CN" w:bidi="zh-CN"/>
      </w:rPr>
    </w:lvl>
  </w:abstractNum>
  <w:abstractNum w:abstractNumId="3">
    <w:nsid w:val="B0F1ACD9"/>
    <w:multiLevelType w:val="multilevel"/>
    <w:tmpl w:val="B0F1ACD9"/>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4">
    <w:nsid w:val="B5E306ED"/>
    <w:multiLevelType w:val="multilevel"/>
    <w:tmpl w:val="B5E306ED"/>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5">
    <w:nsid w:val="BE923771"/>
    <w:multiLevelType w:val="multilevel"/>
    <w:tmpl w:val="BE923771"/>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6">
    <w:nsid w:val="BF205925"/>
    <w:multiLevelType w:val="multilevel"/>
    <w:tmpl w:val="BF205925"/>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96" w:hanging="202"/>
      </w:pPr>
      <w:rPr>
        <w:rFonts w:hint="default"/>
        <w:lang w:val="zh-CN" w:eastAsia="zh-CN" w:bidi="zh-CN"/>
      </w:rPr>
    </w:lvl>
    <w:lvl w:ilvl="2" w:tentative="0">
      <w:start w:val="0"/>
      <w:numFmt w:val="bullet"/>
      <w:lvlText w:val="•"/>
      <w:lvlJc w:val="left"/>
      <w:pPr>
        <w:ind w:left="352" w:hanging="202"/>
      </w:pPr>
      <w:rPr>
        <w:rFonts w:hint="default"/>
        <w:lang w:val="zh-CN" w:eastAsia="zh-CN" w:bidi="zh-CN"/>
      </w:rPr>
    </w:lvl>
    <w:lvl w:ilvl="3" w:tentative="0">
      <w:start w:val="0"/>
      <w:numFmt w:val="bullet"/>
      <w:lvlText w:val="•"/>
      <w:lvlJc w:val="left"/>
      <w:pPr>
        <w:ind w:left="508" w:hanging="202"/>
      </w:pPr>
      <w:rPr>
        <w:rFonts w:hint="default"/>
        <w:lang w:val="zh-CN" w:eastAsia="zh-CN" w:bidi="zh-CN"/>
      </w:rPr>
    </w:lvl>
    <w:lvl w:ilvl="4" w:tentative="0">
      <w:start w:val="0"/>
      <w:numFmt w:val="bullet"/>
      <w:lvlText w:val="•"/>
      <w:lvlJc w:val="left"/>
      <w:pPr>
        <w:ind w:left="664" w:hanging="202"/>
      </w:pPr>
      <w:rPr>
        <w:rFonts w:hint="default"/>
        <w:lang w:val="zh-CN" w:eastAsia="zh-CN" w:bidi="zh-CN"/>
      </w:rPr>
    </w:lvl>
    <w:lvl w:ilvl="5" w:tentative="0">
      <w:start w:val="0"/>
      <w:numFmt w:val="bullet"/>
      <w:lvlText w:val="•"/>
      <w:lvlJc w:val="left"/>
      <w:pPr>
        <w:ind w:left="820" w:hanging="202"/>
      </w:pPr>
      <w:rPr>
        <w:rFonts w:hint="default"/>
        <w:lang w:val="zh-CN" w:eastAsia="zh-CN" w:bidi="zh-CN"/>
      </w:rPr>
    </w:lvl>
    <w:lvl w:ilvl="6" w:tentative="0">
      <w:start w:val="0"/>
      <w:numFmt w:val="bullet"/>
      <w:lvlText w:val="•"/>
      <w:lvlJc w:val="left"/>
      <w:pPr>
        <w:ind w:left="976" w:hanging="202"/>
      </w:pPr>
      <w:rPr>
        <w:rFonts w:hint="default"/>
        <w:lang w:val="zh-CN" w:eastAsia="zh-CN" w:bidi="zh-CN"/>
      </w:rPr>
    </w:lvl>
    <w:lvl w:ilvl="7" w:tentative="0">
      <w:start w:val="0"/>
      <w:numFmt w:val="bullet"/>
      <w:lvlText w:val="•"/>
      <w:lvlJc w:val="left"/>
      <w:pPr>
        <w:ind w:left="1132" w:hanging="202"/>
      </w:pPr>
      <w:rPr>
        <w:rFonts w:hint="default"/>
        <w:lang w:val="zh-CN" w:eastAsia="zh-CN" w:bidi="zh-CN"/>
      </w:rPr>
    </w:lvl>
    <w:lvl w:ilvl="8" w:tentative="0">
      <w:start w:val="0"/>
      <w:numFmt w:val="bullet"/>
      <w:lvlText w:val="•"/>
      <w:lvlJc w:val="left"/>
      <w:pPr>
        <w:ind w:left="1288" w:hanging="202"/>
      </w:pPr>
      <w:rPr>
        <w:rFonts w:hint="default"/>
        <w:lang w:val="zh-CN" w:eastAsia="zh-CN" w:bidi="zh-CN"/>
      </w:rPr>
    </w:lvl>
  </w:abstractNum>
  <w:abstractNum w:abstractNumId="7">
    <w:nsid w:val="C8879AEF"/>
    <w:multiLevelType w:val="multilevel"/>
    <w:tmpl w:val="C8879AEF"/>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8">
    <w:nsid w:val="CF092B84"/>
    <w:multiLevelType w:val="multilevel"/>
    <w:tmpl w:val="CF092B84"/>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96" w:hanging="202"/>
      </w:pPr>
      <w:rPr>
        <w:rFonts w:hint="default"/>
        <w:lang w:val="zh-CN" w:eastAsia="zh-CN" w:bidi="zh-CN"/>
      </w:rPr>
    </w:lvl>
    <w:lvl w:ilvl="2" w:tentative="0">
      <w:start w:val="0"/>
      <w:numFmt w:val="bullet"/>
      <w:lvlText w:val="•"/>
      <w:lvlJc w:val="left"/>
      <w:pPr>
        <w:ind w:left="352" w:hanging="202"/>
      </w:pPr>
      <w:rPr>
        <w:rFonts w:hint="default"/>
        <w:lang w:val="zh-CN" w:eastAsia="zh-CN" w:bidi="zh-CN"/>
      </w:rPr>
    </w:lvl>
    <w:lvl w:ilvl="3" w:tentative="0">
      <w:start w:val="0"/>
      <w:numFmt w:val="bullet"/>
      <w:lvlText w:val="•"/>
      <w:lvlJc w:val="left"/>
      <w:pPr>
        <w:ind w:left="508" w:hanging="202"/>
      </w:pPr>
      <w:rPr>
        <w:rFonts w:hint="default"/>
        <w:lang w:val="zh-CN" w:eastAsia="zh-CN" w:bidi="zh-CN"/>
      </w:rPr>
    </w:lvl>
    <w:lvl w:ilvl="4" w:tentative="0">
      <w:start w:val="0"/>
      <w:numFmt w:val="bullet"/>
      <w:lvlText w:val="•"/>
      <w:lvlJc w:val="left"/>
      <w:pPr>
        <w:ind w:left="664" w:hanging="202"/>
      </w:pPr>
      <w:rPr>
        <w:rFonts w:hint="default"/>
        <w:lang w:val="zh-CN" w:eastAsia="zh-CN" w:bidi="zh-CN"/>
      </w:rPr>
    </w:lvl>
    <w:lvl w:ilvl="5" w:tentative="0">
      <w:start w:val="0"/>
      <w:numFmt w:val="bullet"/>
      <w:lvlText w:val="•"/>
      <w:lvlJc w:val="left"/>
      <w:pPr>
        <w:ind w:left="820" w:hanging="202"/>
      </w:pPr>
      <w:rPr>
        <w:rFonts w:hint="default"/>
        <w:lang w:val="zh-CN" w:eastAsia="zh-CN" w:bidi="zh-CN"/>
      </w:rPr>
    </w:lvl>
    <w:lvl w:ilvl="6" w:tentative="0">
      <w:start w:val="0"/>
      <w:numFmt w:val="bullet"/>
      <w:lvlText w:val="•"/>
      <w:lvlJc w:val="left"/>
      <w:pPr>
        <w:ind w:left="976" w:hanging="202"/>
      </w:pPr>
      <w:rPr>
        <w:rFonts w:hint="default"/>
        <w:lang w:val="zh-CN" w:eastAsia="zh-CN" w:bidi="zh-CN"/>
      </w:rPr>
    </w:lvl>
    <w:lvl w:ilvl="7" w:tentative="0">
      <w:start w:val="0"/>
      <w:numFmt w:val="bullet"/>
      <w:lvlText w:val="•"/>
      <w:lvlJc w:val="left"/>
      <w:pPr>
        <w:ind w:left="1132" w:hanging="202"/>
      </w:pPr>
      <w:rPr>
        <w:rFonts w:hint="default"/>
        <w:lang w:val="zh-CN" w:eastAsia="zh-CN" w:bidi="zh-CN"/>
      </w:rPr>
    </w:lvl>
    <w:lvl w:ilvl="8" w:tentative="0">
      <w:start w:val="0"/>
      <w:numFmt w:val="bullet"/>
      <w:lvlText w:val="•"/>
      <w:lvlJc w:val="left"/>
      <w:pPr>
        <w:ind w:left="1288" w:hanging="202"/>
      </w:pPr>
      <w:rPr>
        <w:rFonts w:hint="default"/>
        <w:lang w:val="zh-CN" w:eastAsia="zh-CN" w:bidi="zh-CN"/>
      </w:rPr>
    </w:lvl>
  </w:abstractNum>
  <w:abstractNum w:abstractNumId="9">
    <w:nsid w:val="D7F9FE59"/>
    <w:multiLevelType w:val="multilevel"/>
    <w:tmpl w:val="D7F9FE59"/>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10">
    <w:nsid w:val="DCBA6B53"/>
    <w:multiLevelType w:val="multilevel"/>
    <w:tmpl w:val="DCBA6B53"/>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11">
    <w:nsid w:val="F4B5D9F5"/>
    <w:multiLevelType w:val="multilevel"/>
    <w:tmpl w:val="F4B5D9F5"/>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12">
    <w:nsid w:val="0053208E"/>
    <w:multiLevelType w:val="multilevel"/>
    <w:tmpl w:val="0053208E"/>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13">
    <w:nsid w:val="0248C179"/>
    <w:multiLevelType w:val="multilevel"/>
    <w:tmpl w:val="0248C179"/>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14">
    <w:nsid w:val="03D62ECE"/>
    <w:multiLevelType w:val="multilevel"/>
    <w:tmpl w:val="03D62ECE"/>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96" w:hanging="202"/>
      </w:pPr>
      <w:rPr>
        <w:rFonts w:hint="default"/>
        <w:lang w:val="zh-CN" w:eastAsia="zh-CN" w:bidi="zh-CN"/>
      </w:rPr>
    </w:lvl>
    <w:lvl w:ilvl="2" w:tentative="0">
      <w:start w:val="0"/>
      <w:numFmt w:val="bullet"/>
      <w:lvlText w:val="•"/>
      <w:lvlJc w:val="left"/>
      <w:pPr>
        <w:ind w:left="352" w:hanging="202"/>
      </w:pPr>
      <w:rPr>
        <w:rFonts w:hint="default"/>
        <w:lang w:val="zh-CN" w:eastAsia="zh-CN" w:bidi="zh-CN"/>
      </w:rPr>
    </w:lvl>
    <w:lvl w:ilvl="3" w:tentative="0">
      <w:start w:val="0"/>
      <w:numFmt w:val="bullet"/>
      <w:lvlText w:val="•"/>
      <w:lvlJc w:val="left"/>
      <w:pPr>
        <w:ind w:left="508" w:hanging="202"/>
      </w:pPr>
      <w:rPr>
        <w:rFonts w:hint="default"/>
        <w:lang w:val="zh-CN" w:eastAsia="zh-CN" w:bidi="zh-CN"/>
      </w:rPr>
    </w:lvl>
    <w:lvl w:ilvl="4" w:tentative="0">
      <w:start w:val="0"/>
      <w:numFmt w:val="bullet"/>
      <w:lvlText w:val="•"/>
      <w:lvlJc w:val="left"/>
      <w:pPr>
        <w:ind w:left="664" w:hanging="202"/>
      </w:pPr>
      <w:rPr>
        <w:rFonts w:hint="default"/>
        <w:lang w:val="zh-CN" w:eastAsia="zh-CN" w:bidi="zh-CN"/>
      </w:rPr>
    </w:lvl>
    <w:lvl w:ilvl="5" w:tentative="0">
      <w:start w:val="0"/>
      <w:numFmt w:val="bullet"/>
      <w:lvlText w:val="•"/>
      <w:lvlJc w:val="left"/>
      <w:pPr>
        <w:ind w:left="820" w:hanging="202"/>
      </w:pPr>
      <w:rPr>
        <w:rFonts w:hint="default"/>
        <w:lang w:val="zh-CN" w:eastAsia="zh-CN" w:bidi="zh-CN"/>
      </w:rPr>
    </w:lvl>
    <w:lvl w:ilvl="6" w:tentative="0">
      <w:start w:val="0"/>
      <w:numFmt w:val="bullet"/>
      <w:lvlText w:val="•"/>
      <w:lvlJc w:val="left"/>
      <w:pPr>
        <w:ind w:left="976" w:hanging="202"/>
      </w:pPr>
      <w:rPr>
        <w:rFonts w:hint="default"/>
        <w:lang w:val="zh-CN" w:eastAsia="zh-CN" w:bidi="zh-CN"/>
      </w:rPr>
    </w:lvl>
    <w:lvl w:ilvl="7" w:tentative="0">
      <w:start w:val="0"/>
      <w:numFmt w:val="bullet"/>
      <w:lvlText w:val="•"/>
      <w:lvlJc w:val="left"/>
      <w:pPr>
        <w:ind w:left="1132" w:hanging="202"/>
      </w:pPr>
      <w:rPr>
        <w:rFonts w:hint="default"/>
        <w:lang w:val="zh-CN" w:eastAsia="zh-CN" w:bidi="zh-CN"/>
      </w:rPr>
    </w:lvl>
    <w:lvl w:ilvl="8" w:tentative="0">
      <w:start w:val="0"/>
      <w:numFmt w:val="bullet"/>
      <w:lvlText w:val="•"/>
      <w:lvlJc w:val="left"/>
      <w:pPr>
        <w:ind w:left="1288" w:hanging="202"/>
      </w:pPr>
      <w:rPr>
        <w:rFonts w:hint="default"/>
        <w:lang w:val="zh-CN" w:eastAsia="zh-CN" w:bidi="zh-CN"/>
      </w:rPr>
    </w:lvl>
  </w:abstractNum>
  <w:abstractNum w:abstractNumId="15">
    <w:nsid w:val="0E640482"/>
    <w:multiLevelType w:val="multilevel"/>
    <w:tmpl w:val="0E640482"/>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16">
    <w:nsid w:val="2470EC97"/>
    <w:multiLevelType w:val="multilevel"/>
    <w:tmpl w:val="2470EC97"/>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96" w:hanging="202"/>
      </w:pPr>
      <w:rPr>
        <w:rFonts w:hint="default"/>
        <w:lang w:val="zh-CN" w:eastAsia="zh-CN" w:bidi="zh-CN"/>
      </w:rPr>
    </w:lvl>
    <w:lvl w:ilvl="2" w:tentative="0">
      <w:start w:val="0"/>
      <w:numFmt w:val="bullet"/>
      <w:lvlText w:val="•"/>
      <w:lvlJc w:val="left"/>
      <w:pPr>
        <w:ind w:left="352" w:hanging="202"/>
      </w:pPr>
      <w:rPr>
        <w:rFonts w:hint="default"/>
        <w:lang w:val="zh-CN" w:eastAsia="zh-CN" w:bidi="zh-CN"/>
      </w:rPr>
    </w:lvl>
    <w:lvl w:ilvl="3" w:tentative="0">
      <w:start w:val="0"/>
      <w:numFmt w:val="bullet"/>
      <w:lvlText w:val="•"/>
      <w:lvlJc w:val="left"/>
      <w:pPr>
        <w:ind w:left="508" w:hanging="202"/>
      </w:pPr>
      <w:rPr>
        <w:rFonts w:hint="default"/>
        <w:lang w:val="zh-CN" w:eastAsia="zh-CN" w:bidi="zh-CN"/>
      </w:rPr>
    </w:lvl>
    <w:lvl w:ilvl="4" w:tentative="0">
      <w:start w:val="0"/>
      <w:numFmt w:val="bullet"/>
      <w:lvlText w:val="•"/>
      <w:lvlJc w:val="left"/>
      <w:pPr>
        <w:ind w:left="664" w:hanging="202"/>
      </w:pPr>
      <w:rPr>
        <w:rFonts w:hint="default"/>
        <w:lang w:val="zh-CN" w:eastAsia="zh-CN" w:bidi="zh-CN"/>
      </w:rPr>
    </w:lvl>
    <w:lvl w:ilvl="5" w:tentative="0">
      <w:start w:val="0"/>
      <w:numFmt w:val="bullet"/>
      <w:lvlText w:val="•"/>
      <w:lvlJc w:val="left"/>
      <w:pPr>
        <w:ind w:left="820" w:hanging="202"/>
      </w:pPr>
      <w:rPr>
        <w:rFonts w:hint="default"/>
        <w:lang w:val="zh-CN" w:eastAsia="zh-CN" w:bidi="zh-CN"/>
      </w:rPr>
    </w:lvl>
    <w:lvl w:ilvl="6" w:tentative="0">
      <w:start w:val="0"/>
      <w:numFmt w:val="bullet"/>
      <w:lvlText w:val="•"/>
      <w:lvlJc w:val="left"/>
      <w:pPr>
        <w:ind w:left="976" w:hanging="202"/>
      </w:pPr>
      <w:rPr>
        <w:rFonts w:hint="default"/>
        <w:lang w:val="zh-CN" w:eastAsia="zh-CN" w:bidi="zh-CN"/>
      </w:rPr>
    </w:lvl>
    <w:lvl w:ilvl="7" w:tentative="0">
      <w:start w:val="0"/>
      <w:numFmt w:val="bullet"/>
      <w:lvlText w:val="•"/>
      <w:lvlJc w:val="left"/>
      <w:pPr>
        <w:ind w:left="1132" w:hanging="202"/>
      </w:pPr>
      <w:rPr>
        <w:rFonts w:hint="default"/>
        <w:lang w:val="zh-CN" w:eastAsia="zh-CN" w:bidi="zh-CN"/>
      </w:rPr>
    </w:lvl>
    <w:lvl w:ilvl="8" w:tentative="0">
      <w:start w:val="0"/>
      <w:numFmt w:val="bullet"/>
      <w:lvlText w:val="•"/>
      <w:lvlJc w:val="left"/>
      <w:pPr>
        <w:ind w:left="1288" w:hanging="202"/>
      </w:pPr>
      <w:rPr>
        <w:rFonts w:hint="default"/>
        <w:lang w:val="zh-CN" w:eastAsia="zh-CN" w:bidi="zh-CN"/>
      </w:rPr>
    </w:lvl>
  </w:abstractNum>
  <w:abstractNum w:abstractNumId="17">
    <w:nsid w:val="25B654F3"/>
    <w:multiLevelType w:val="multilevel"/>
    <w:tmpl w:val="25B654F3"/>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18">
    <w:nsid w:val="2A8F537B"/>
    <w:multiLevelType w:val="multilevel"/>
    <w:tmpl w:val="2A8F537B"/>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19">
    <w:nsid w:val="46A08BB8"/>
    <w:multiLevelType w:val="multilevel"/>
    <w:tmpl w:val="46A08BB8"/>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96" w:hanging="202"/>
      </w:pPr>
      <w:rPr>
        <w:rFonts w:hint="default"/>
        <w:lang w:val="zh-CN" w:eastAsia="zh-CN" w:bidi="zh-CN"/>
      </w:rPr>
    </w:lvl>
    <w:lvl w:ilvl="2" w:tentative="0">
      <w:start w:val="0"/>
      <w:numFmt w:val="bullet"/>
      <w:lvlText w:val="•"/>
      <w:lvlJc w:val="left"/>
      <w:pPr>
        <w:ind w:left="352" w:hanging="202"/>
      </w:pPr>
      <w:rPr>
        <w:rFonts w:hint="default"/>
        <w:lang w:val="zh-CN" w:eastAsia="zh-CN" w:bidi="zh-CN"/>
      </w:rPr>
    </w:lvl>
    <w:lvl w:ilvl="3" w:tentative="0">
      <w:start w:val="0"/>
      <w:numFmt w:val="bullet"/>
      <w:lvlText w:val="•"/>
      <w:lvlJc w:val="left"/>
      <w:pPr>
        <w:ind w:left="508" w:hanging="202"/>
      </w:pPr>
      <w:rPr>
        <w:rFonts w:hint="default"/>
        <w:lang w:val="zh-CN" w:eastAsia="zh-CN" w:bidi="zh-CN"/>
      </w:rPr>
    </w:lvl>
    <w:lvl w:ilvl="4" w:tentative="0">
      <w:start w:val="0"/>
      <w:numFmt w:val="bullet"/>
      <w:lvlText w:val="•"/>
      <w:lvlJc w:val="left"/>
      <w:pPr>
        <w:ind w:left="664" w:hanging="202"/>
      </w:pPr>
      <w:rPr>
        <w:rFonts w:hint="default"/>
        <w:lang w:val="zh-CN" w:eastAsia="zh-CN" w:bidi="zh-CN"/>
      </w:rPr>
    </w:lvl>
    <w:lvl w:ilvl="5" w:tentative="0">
      <w:start w:val="0"/>
      <w:numFmt w:val="bullet"/>
      <w:lvlText w:val="•"/>
      <w:lvlJc w:val="left"/>
      <w:pPr>
        <w:ind w:left="820" w:hanging="202"/>
      </w:pPr>
      <w:rPr>
        <w:rFonts w:hint="default"/>
        <w:lang w:val="zh-CN" w:eastAsia="zh-CN" w:bidi="zh-CN"/>
      </w:rPr>
    </w:lvl>
    <w:lvl w:ilvl="6" w:tentative="0">
      <w:start w:val="0"/>
      <w:numFmt w:val="bullet"/>
      <w:lvlText w:val="•"/>
      <w:lvlJc w:val="left"/>
      <w:pPr>
        <w:ind w:left="976" w:hanging="202"/>
      </w:pPr>
      <w:rPr>
        <w:rFonts w:hint="default"/>
        <w:lang w:val="zh-CN" w:eastAsia="zh-CN" w:bidi="zh-CN"/>
      </w:rPr>
    </w:lvl>
    <w:lvl w:ilvl="7" w:tentative="0">
      <w:start w:val="0"/>
      <w:numFmt w:val="bullet"/>
      <w:lvlText w:val="•"/>
      <w:lvlJc w:val="left"/>
      <w:pPr>
        <w:ind w:left="1132" w:hanging="202"/>
      </w:pPr>
      <w:rPr>
        <w:rFonts w:hint="default"/>
        <w:lang w:val="zh-CN" w:eastAsia="zh-CN" w:bidi="zh-CN"/>
      </w:rPr>
    </w:lvl>
    <w:lvl w:ilvl="8" w:tentative="0">
      <w:start w:val="0"/>
      <w:numFmt w:val="bullet"/>
      <w:lvlText w:val="•"/>
      <w:lvlJc w:val="left"/>
      <w:pPr>
        <w:ind w:left="1288" w:hanging="202"/>
      </w:pPr>
      <w:rPr>
        <w:rFonts w:hint="default"/>
        <w:lang w:val="zh-CN" w:eastAsia="zh-CN" w:bidi="zh-CN"/>
      </w:rPr>
    </w:lvl>
  </w:abstractNum>
  <w:abstractNum w:abstractNumId="20">
    <w:nsid w:val="4C1BAE26"/>
    <w:multiLevelType w:val="multilevel"/>
    <w:tmpl w:val="4C1BAE26"/>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21">
    <w:nsid w:val="4D4DC07F"/>
    <w:multiLevelType w:val="multilevel"/>
    <w:tmpl w:val="4D4DC07F"/>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22">
    <w:nsid w:val="59ADCABA"/>
    <w:multiLevelType w:val="multilevel"/>
    <w:tmpl w:val="59ADCABA"/>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23">
    <w:nsid w:val="5A241D34"/>
    <w:multiLevelType w:val="multilevel"/>
    <w:tmpl w:val="5A241D34"/>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76" w:hanging="202"/>
      </w:pPr>
      <w:rPr>
        <w:rFonts w:hint="default"/>
        <w:lang w:val="zh-CN" w:eastAsia="zh-CN" w:bidi="zh-CN"/>
      </w:rPr>
    </w:lvl>
    <w:lvl w:ilvl="2" w:tentative="0">
      <w:start w:val="0"/>
      <w:numFmt w:val="bullet"/>
      <w:lvlText w:val="•"/>
      <w:lvlJc w:val="left"/>
      <w:pPr>
        <w:ind w:left="512" w:hanging="202"/>
      </w:pPr>
      <w:rPr>
        <w:rFonts w:hint="default"/>
        <w:lang w:val="zh-CN" w:eastAsia="zh-CN" w:bidi="zh-CN"/>
      </w:rPr>
    </w:lvl>
    <w:lvl w:ilvl="3" w:tentative="0">
      <w:start w:val="0"/>
      <w:numFmt w:val="bullet"/>
      <w:lvlText w:val="•"/>
      <w:lvlJc w:val="left"/>
      <w:pPr>
        <w:ind w:left="648" w:hanging="202"/>
      </w:pPr>
      <w:rPr>
        <w:rFonts w:hint="default"/>
        <w:lang w:val="zh-CN" w:eastAsia="zh-CN" w:bidi="zh-CN"/>
      </w:rPr>
    </w:lvl>
    <w:lvl w:ilvl="4" w:tentative="0">
      <w:start w:val="0"/>
      <w:numFmt w:val="bullet"/>
      <w:lvlText w:val="•"/>
      <w:lvlJc w:val="left"/>
      <w:pPr>
        <w:ind w:left="784" w:hanging="202"/>
      </w:pPr>
      <w:rPr>
        <w:rFonts w:hint="default"/>
        <w:lang w:val="zh-CN" w:eastAsia="zh-CN" w:bidi="zh-CN"/>
      </w:rPr>
    </w:lvl>
    <w:lvl w:ilvl="5" w:tentative="0">
      <w:start w:val="0"/>
      <w:numFmt w:val="bullet"/>
      <w:lvlText w:val="•"/>
      <w:lvlJc w:val="left"/>
      <w:pPr>
        <w:ind w:left="920" w:hanging="202"/>
      </w:pPr>
      <w:rPr>
        <w:rFonts w:hint="default"/>
        <w:lang w:val="zh-CN" w:eastAsia="zh-CN" w:bidi="zh-CN"/>
      </w:rPr>
    </w:lvl>
    <w:lvl w:ilvl="6" w:tentative="0">
      <w:start w:val="0"/>
      <w:numFmt w:val="bullet"/>
      <w:lvlText w:val="•"/>
      <w:lvlJc w:val="left"/>
      <w:pPr>
        <w:ind w:left="1056" w:hanging="202"/>
      </w:pPr>
      <w:rPr>
        <w:rFonts w:hint="default"/>
        <w:lang w:val="zh-CN" w:eastAsia="zh-CN" w:bidi="zh-CN"/>
      </w:rPr>
    </w:lvl>
    <w:lvl w:ilvl="7" w:tentative="0">
      <w:start w:val="0"/>
      <w:numFmt w:val="bullet"/>
      <w:lvlText w:val="•"/>
      <w:lvlJc w:val="left"/>
      <w:pPr>
        <w:ind w:left="1192" w:hanging="202"/>
      </w:pPr>
      <w:rPr>
        <w:rFonts w:hint="default"/>
        <w:lang w:val="zh-CN" w:eastAsia="zh-CN" w:bidi="zh-CN"/>
      </w:rPr>
    </w:lvl>
    <w:lvl w:ilvl="8" w:tentative="0">
      <w:start w:val="0"/>
      <w:numFmt w:val="bullet"/>
      <w:lvlText w:val="•"/>
      <w:lvlJc w:val="left"/>
      <w:pPr>
        <w:ind w:left="1328" w:hanging="202"/>
      </w:pPr>
      <w:rPr>
        <w:rFonts w:hint="default"/>
        <w:lang w:val="zh-CN" w:eastAsia="zh-CN" w:bidi="zh-CN"/>
      </w:rPr>
    </w:lvl>
  </w:abstractNum>
  <w:abstractNum w:abstractNumId="24">
    <w:nsid w:val="60382F6E"/>
    <w:multiLevelType w:val="multilevel"/>
    <w:tmpl w:val="60382F6E"/>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25">
    <w:nsid w:val="629F7852"/>
    <w:multiLevelType w:val="multilevel"/>
    <w:tmpl w:val="629F7852"/>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26">
    <w:nsid w:val="72183CF9"/>
    <w:multiLevelType w:val="multilevel"/>
    <w:tmpl w:val="72183CF9"/>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27">
    <w:nsid w:val="77ECEA79"/>
    <w:multiLevelType w:val="multilevel"/>
    <w:tmpl w:val="77ECEA79"/>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abstractNum w:abstractNumId="28">
    <w:nsid w:val="7C246926"/>
    <w:multiLevelType w:val="multilevel"/>
    <w:tmpl w:val="7C246926"/>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87" w:hanging="202"/>
      </w:pPr>
      <w:rPr>
        <w:rFonts w:hint="default"/>
        <w:lang w:val="zh-CN" w:eastAsia="zh-CN" w:bidi="zh-CN"/>
      </w:rPr>
    </w:lvl>
    <w:lvl w:ilvl="2" w:tentative="0">
      <w:start w:val="0"/>
      <w:numFmt w:val="bullet"/>
      <w:lvlText w:val="•"/>
      <w:lvlJc w:val="left"/>
      <w:pPr>
        <w:ind w:left="535" w:hanging="202"/>
      </w:pPr>
      <w:rPr>
        <w:rFonts w:hint="default"/>
        <w:lang w:val="zh-CN" w:eastAsia="zh-CN" w:bidi="zh-CN"/>
      </w:rPr>
    </w:lvl>
    <w:lvl w:ilvl="3" w:tentative="0">
      <w:start w:val="0"/>
      <w:numFmt w:val="bullet"/>
      <w:lvlText w:val="•"/>
      <w:lvlJc w:val="left"/>
      <w:pPr>
        <w:ind w:left="782" w:hanging="202"/>
      </w:pPr>
      <w:rPr>
        <w:rFonts w:hint="default"/>
        <w:lang w:val="zh-CN" w:eastAsia="zh-CN" w:bidi="zh-CN"/>
      </w:rPr>
    </w:lvl>
    <w:lvl w:ilvl="4" w:tentative="0">
      <w:start w:val="0"/>
      <w:numFmt w:val="bullet"/>
      <w:lvlText w:val="•"/>
      <w:lvlJc w:val="left"/>
      <w:pPr>
        <w:ind w:left="1030" w:hanging="202"/>
      </w:pPr>
      <w:rPr>
        <w:rFonts w:hint="default"/>
        <w:lang w:val="zh-CN" w:eastAsia="zh-CN" w:bidi="zh-CN"/>
      </w:rPr>
    </w:lvl>
    <w:lvl w:ilvl="5" w:tentative="0">
      <w:start w:val="0"/>
      <w:numFmt w:val="bullet"/>
      <w:lvlText w:val="•"/>
      <w:lvlJc w:val="left"/>
      <w:pPr>
        <w:ind w:left="1277" w:hanging="202"/>
      </w:pPr>
      <w:rPr>
        <w:rFonts w:hint="default"/>
        <w:lang w:val="zh-CN" w:eastAsia="zh-CN" w:bidi="zh-CN"/>
      </w:rPr>
    </w:lvl>
    <w:lvl w:ilvl="6" w:tentative="0">
      <w:start w:val="0"/>
      <w:numFmt w:val="bullet"/>
      <w:lvlText w:val="•"/>
      <w:lvlJc w:val="left"/>
      <w:pPr>
        <w:ind w:left="1525" w:hanging="202"/>
      </w:pPr>
      <w:rPr>
        <w:rFonts w:hint="default"/>
        <w:lang w:val="zh-CN" w:eastAsia="zh-CN" w:bidi="zh-CN"/>
      </w:rPr>
    </w:lvl>
    <w:lvl w:ilvl="7" w:tentative="0">
      <w:start w:val="0"/>
      <w:numFmt w:val="bullet"/>
      <w:lvlText w:val="•"/>
      <w:lvlJc w:val="left"/>
      <w:pPr>
        <w:ind w:left="1772" w:hanging="202"/>
      </w:pPr>
      <w:rPr>
        <w:rFonts w:hint="default"/>
        <w:lang w:val="zh-CN" w:eastAsia="zh-CN" w:bidi="zh-CN"/>
      </w:rPr>
    </w:lvl>
    <w:lvl w:ilvl="8" w:tentative="0">
      <w:start w:val="0"/>
      <w:numFmt w:val="bullet"/>
      <w:lvlText w:val="•"/>
      <w:lvlJc w:val="left"/>
      <w:pPr>
        <w:ind w:left="2020" w:hanging="202"/>
      </w:pPr>
      <w:rPr>
        <w:rFonts w:hint="default"/>
        <w:lang w:val="zh-CN" w:eastAsia="zh-CN" w:bidi="zh-CN"/>
      </w:rPr>
    </w:lvl>
  </w:abstractNum>
  <w:num w:numId="1">
    <w:abstractNumId w:val="12"/>
  </w:num>
  <w:num w:numId="2">
    <w:abstractNumId w:val="8"/>
  </w:num>
  <w:num w:numId="3">
    <w:abstractNumId w:val="22"/>
  </w:num>
  <w:num w:numId="4">
    <w:abstractNumId w:val="6"/>
  </w:num>
  <w:num w:numId="5">
    <w:abstractNumId w:val="4"/>
  </w:num>
  <w:num w:numId="6">
    <w:abstractNumId w:val="14"/>
  </w:num>
  <w:num w:numId="7">
    <w:abstractNumId w:val="17"/>
  </w:num>
  <w:num w:numId="8">
    <w:abstractNumId w:val="26"/>
  </w:num>
  <w:num w:numId="9">
    <w:abstractNumId w:val="13"/>
  </w:num>
  <w:num w:numId="10">
    <w:abstractNumId w:val="0"/>
  </w:num>
  <w:num w:numId="11">
    <w:abstractNumId w:val="18"/>
  </w:num>
  <w:num w:numId="12">
    <w:abstractNumId w:val="23"/>
  </w:num>
  <w:num w:numId="13">
    <w:abstractNumId w:val="7"/>
  </w:num>
  <w:num w:numId="14">
    <w:abstractNumId w:val="21"/>
  </w:num>
  <w:num w:numId="15">
    <w:abstractNumId w:val="11"/>
  </w:num>
  <w:num w:numId="16">
    <w:abstractNumId w:val="16"/>
  </w:num>
  <w:num w:numId="17">
    <w:abstractNumId w:val="10"/>
  </w:num>
  <w:num w:numId="18">
    <w:abstractNumId w:val="9"/>
  </w:num>
  <w:num w:numId="19">
    <w:abstractNumId w:val="2"/>
  </w:num>
  <w:num w:numId="20">
    <w:abstractNumId w:val="20"/>
  </w:num>
  <w:num w:numId="21">
    <w:abstractNumId w:val="24"/>
  </w:num>
  <w:num w:numId="22">
    <w:abstractNumId w:val="15"/>
  </w:num>
  <w:num w:numId="23">
    <w:abstractNumId w:val="19"/>
  </w:num>
  <w:num w:numId="24">
    <w:abstractNumId w:val="3"/>
  </w:num>
  <w:num w:numId="25">
    <w:abstractNumId w:val="28"/>
  </w:num>
  <w:num w:numId="26">
    <w:abstractNumId w:val="27"/>
  </w:num>
  <w:num w:numId="27">
    <w:abstractNumId w:val="5"/>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365620DF"/>
    <w:rsid w:val="471603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emiHidden/>
    <w:unhideWhenUsed/>
    <w:qFormat/>
    <w:uiPriority w:val="1"/>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2"/>
    <w:tblPr>
      <w:tblCellMar>
        <w:top w:w="0" w:type="dxa"/>
        <w:left w:w="0" w:type="dxa"/>
        <w:bottom w:w="0" w:type="dxa"/>
        <w:right w:w="0" w:type="dxa"/>
      </w:tblCellMar>
    </w:tblPr>
  </w:style>
  <w:style w:type="paragraph" w:styleId="5">
    <w:name w:val="List Paragraph"/>
    <w:basedOn w:val="1"/>
    <w:qFormat/>
    <w:uiPriority w:val="1"/>
    <w:rPr>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2020-10-10T07:03:00Z</dcterms:created>
  <dc:creator>hbjbgs2</dc:creator>
  <cp:lastModifiedBy>雅     痞</cp:lastModifiedBy>
  <dcterms:modified xsi:type="dcterms:W3CDTF">2020-10-10T07:57:33Z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Excel® 2007</vt:lpwstr>
  </property>
  <property fmtid="{D5CDD505-2E9C-101B-9397-08002B2CF9AE}" pid="4" name="LastSaved">
    <vt:filetime>2020-10-10T00:00:00Z</vt:filetime>
  </property>
  <property fmtid="{D5CDD505-2E9C-101B-9397-08002B2CF9AE}" pid="5" name="KSOProductBuildVer">
    <vt:lpwstr>2052-11.1.0.10000</vt:lpwstr>
  </property>
</Properties>
</file>