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3"/>
        <w:ind w:left="7528" w:right="7531"/>
        <w:jc w:val="center"/>
      </w:pPr>
      <w:r>
        <w:rPr>
          <w:rFonts w:hint="eastAsia"/>
          <w:lang w:val="en-US" w:eastAsia="zh-CN"/>
        </w:rPr>
        <w:t xml:space="preserve">     </w:t>
      </w:r>
      <w:bookmarkStart w:id="0" w:name="_GoBack"/>
      <w:bookmarkEnd w:id="0"/>
      <w:r>
        <w:rPr>
          <w:rFonts w:hint="eastAsia"/>
          <w:lang w:eastAsia="zh-CN"/>
        </w:rPr>
        <w:t>同德县</w:t>
      </w:r>
      <w:r>
        <w:t>保障性住房领域基层政务公开标准目录</w:t>
      </w:r>
    </w:p>
    <w:p>
      <w:pPr>
        <w:pStyle w:val="2"/>
        <w:spacing w:before="5"/>
        <w:rPr>
          <w:sz w:val="14"/>
        </w:r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5"/>
        <w:gridCol w:w="796"/>
        <w:gridCol w:w="1753"/>
        <w:gridCol w:w="2854"/>
        <w:gridCol w:w="7194"/>
        <w:gridCol w:w="1112"/>
        <w:gridCol w:w="1366"/>
        <w:gridCol w:w="2917"/>
        <w:gridCol w:w="463"/>
        <w:gridCol w:w="467"/>
        <w:gridCol w:w="467"/>
        <w:gridCol w:w="467"/>
        <w:gridCol w:w="467"/>
        <w:gridCol w:w="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475" w:type="dxa"/>
            <w:vMerge w:val="restart"/>
          </w:tcPr>
          <w:p>
            <w:pPr>
              <w:pStyle w:val="7"/>
              <w:rPr>
                <w:rFonts w:ascii="黑体"/>
                <w:sz w:val="20"/>
              </w:rPr>
            </w:pPr>
          </w:p>
          <w:p>
            <w:pPr>
              <w:pStyle w:val="7"/>
              <w:rPr>
                <w:rFonts w:ascii="黑体"/>
                <w:sz w:val="20"/>
              </w:rPr>
            </w:pPr>
          </w:p>
          <w:p>
            <w:pPr>
              <w:pStyle w:val="7"/>
              <w:rPr>
                <w:rFonts w:ascii="黑体"/>
                <w:sz w:val="16"/>
              </w:rPr>
            </w:pPr>
          </w:p>
          <w:p>
            <w:pPr>
              <w:pStyle w:val="7"/>
              <w:ind w:left="34"/>
              <w:rPr>
                <w:rFonts w:hint="eastAsia" w:ascii="黑体" w:eastAsia="黑体"/>
                <w:sz w:val="20"/>
              </w:rPr>
            </w:pPr>
            <w:r>
              <w:rPr>
                <w:rFonts w:hint="eastAsia" w:ascii="黑体" w:eastAsia="黑体"/>
                <w:sz w:val="20"/>
              </w:rPr>
              <w:t>序号</w:t>
            </w:r>
          </w:p>
        </w:tc>
        <w:tc>
          <w:tcPr>
            <w:tcW w:w="2549" w:type="dxa"/>
            <w:gridSpan w:val="2"/>
          </w:tcPr>
          <w:p>
            <w:pPr>
              <w:pStyle w:val="7"/>
              <w:spacing w:before="159"/>
              <w:ind w:left="846" w:right="842"/>
              <w:jc w:val="center"/>
              <w:rPr>
                <w:rFonts w:hint="eastAsia" w:ascii="黑体" w:eastAsia="黑体"/>
                <w:sz w:val="20"/>
              </w:rPr>
            </w:pPr>
            <w:r>
              <w:rPr>
                <w:rFonts w:hint="eastAsia" w:ascii="黑体" w:eastAsia="黑体"/>
                <w:sz w:val="20"/>
              </w:rPr>
              <w:t>公开事项</w:t>
            </w:r>
          </w:p>
        </w:tc>
        <w:tc>
          <w:tcPr>
            <w:tcW w:w="2854" w:type="dxa"/>
            <w:vMerge w:val="restart"/>
          </w:tcPr>
          <w:p>
            <w:pPr>
              <w:pStyle w:val="7"/>
              <w:rPr>
                <w:rFonts w:ascii="黑体"/>
                <w:sz w:val="20"/>
              </w:rPr>
            </w:pPr>
          </w:p>
          <w:p>
            <w:pPr>
              <w:pStyle w:val="7"/>
              <w:rPr>
                <w:rFonts w:ascii="黑体"/>
                <w:sz w:val="20"/>
              </w:rPr>
            </w:pPr>
          </w:p>
          <w:p>
            <w:pPr>
              <w:pStyle w:val="7"/>
              <w:rPr>
                <w:rFonts w:ascii="黑体"/>
                <w:sz w:val="16"/>
              </w:rPr>
            </w:pPr>
          </w:p>
          <w:p>
            <w:pPr>
              <w:pStyle w:val="7"/>
              <w:ind w:left="621"/>
              <w:rPr>
                <w:rFonts w:hint="eastAsia" w:ascii="黑体" w:eastAsia="黑体"/>
                <w:sz w:val="20"/>
              </w:rPr>
            </w:pPr>
            <w:r>
              <w:rPr>
                <w:rFonts w:hint="eastAsia" w:ascii="黑体" w:eastAsia="黑体"/>
                <w:sz w:val="20"/>
              </w:rPr>
              <w:t>公开内容（要素）</w:t>
            </w:r>
          </w:p>
        </w:tc>
        <w:tc>
          <w:tcPr>
            <w:tcW w:w="7194" w:type="dxa"/>
            <w:vMerge w:val="restart"/>
          </w:tcPr>
          <w:p>
            <w:pPr>
              <w:pStyle w:val="7"/>
              <w:rPr>
                <w:rFonts w:ascii="黑体"/>
                <w:sz w:val="20"/>
              </w:rPr>
            </w:pPr>
          </w:p>
          <w:p>
            <w:pPr>
              <w:pStyle w:val="7"/>
              <w:rPr>
                <w:rFonts w:ascii="黑体"/>
                <w:sz w:val="20"/>
              </w:rPr>
            </w:pPr>
          </w:p>
          <w:p>
            <w:pPr>
              <w:pStyle w:val="7"/>
              <w:rPr>
                <w:rFonts w:ascii="黑体"/>
                <w:sz w:val="16"/>
              </w:rPr>
            </w:pPr>
          </w:p>
          <w:p>
            <w:pPr>
              <w:pStyle w:val="7"/>
              <w:ind w:left="3169" w:right="3164"/>
              <w:jc w:val="center"/>
              <w:rPr>
                <w:rFonts w:hint="eastAsia" w:ascii="黑体" w:eastAsia="黑体"/>
                <w:sz w:val="20"/>
              </w:rPr>
            </w:pPr>
            <w:r>
              <w:rPr>
                <w:rFonts w:hint="eastAsia" w:ascii="黑体" w:eastAsia="黑体"/>
                <w:sz w:val="20"/>
              </w:rPr>
              <w:t>公开依据</w:t>
            </w:r>
          </w:p>
        </w:tc>
        <w:tc>
          <w:tcPr>
            <w:tcW w:w="1112" w:type="dxa"/>
            <w:vMerge w:val="restart"/>
          </w:tcPr>
          <w:p>
            <w:pPr>
              <w:pStyle w:val="7"/>
              <w:rPr>
                <w:rFonts w:ascii="黑体"/>
                <w:sz w:val="20"/>
              </w:rPr>
            </w:pPr>
          </w:p>
          <w:p>
            <w:pPr>
              <w:pStyle w:val="7"/>
              <w:rPr>
                <w:rFonts w:ascii="黑体"/>
                <w:sz w:val="20"/>
              </w:rPr>
            </w:pPr>
          </w:p>
          <w:p>
            <w:pPr>
              <w:pStyle w:val="7"/>
              <w:rPr>
                <w:rFonts w:ascii="黑体"/>
                <w:sz w:val="16"/>
              </w:rPr>
            </w:pPr>
          </w:p>
          <w:p>
            <w:pPr>
              <w:pStyle w:val="7"/>
              <w:ind w:left="153"/>
              <w:rPr>
                <w:rFonts w:hint="eastAsia" w:ascii="黑体" w:eastAsia="黑体"/>
                <w:sz w:val="20"/>
              </w:rPr>
            </w:pPr>
            <w:r>
              <w:rPr>
                <w:rFonts w:hint="eastAsia" w:ascii="黑体" w:eastAsia="黑体"/>
                <w:sz w:val="20"/>
              </w:rPr>
              <w:t>公开时限</w:t>
            </w:r>
          </w:p>
        </w:tc>
        <w:tc>
          <w:tcPr>
            <w:tcW w:w="1366" w:type="dxa"/>
            <w:vMerge w:val="restart"/>
          </w:tcPr>
          <w:p>
            <w:pPr>
              <w:pStyle w:val="7"/>
              <w:rPr>
                <w:rFonts w:ascii="黑体"/>
                <w:sz w:val="20"/>
              </w:rPr>
            </w:pPr>
          </w:p>
          <w:p>
            <w:pPr>
              <w:pStyle w:val="7"/>
              <w:rPr>
                <w:rFonts w:ascii="黑体"/>
                <w:sz w:val="20"/>
              </w:rPr>
            </w:pPr>
          </w:p>
          <w:p>
            <w:pPr>
              <w:pStyle w:val="7"/>
              <w:rPr>
                <w:rFonts w:ascii="黑体"/>
                <w:sz w:val="16"/>
              </w:rPr>
            </w:pPr>
          </w:p>
          <w:p>
            <w:pPr>
              <w:pStyle w:val="7"/>
              <w:ind w:left="280"/>
              <w:rPr>
                <w:rFonts w:hint="eastAsia" w:ascii="黑体" w:eastAsia="黑体"/>
                <w:sz w:val="20"/>
              </w:rPr>
            </w:pPr>
            <w:r>
              <w:rPr>
                <w:rFonts w:hint="eastAsia" w:ascii="黑体" w:eastAsia="黑体"/>
                <w:sz w:val="20"/>
              </w:rPr>
              <w:t>公开主体</w:t>
            </w:r>
          </w:p>
        </w:tc>
        <w:tc>
          <w:tcPr>
            <w:tcW w:w="2917" w:type="dxa"/>
            <w:vMerge w:val="restart"/>
          </w:tcPr>
          <w:p>
            <w:pPr>
              <w:pStyle w:val="7"/>
              <w:rPr>
                <w:rFonts w:ascii="黑体"/>
                <w:sz w:val="20"/>
              </w:rPr>
            </w:pPr>
          </w:p>
          <w:p>
            <w:pPr>
              <w:pStyle w:val="7"/>
              <w:rPr>
                <w:rFonts w:ascii="黑体"/>
                <w:sz w:val="20"/>
              </w:rPr>
            </w:pPr>
          </w:p>
          <w:p>
            <w:pPr>
              <w:pStyle w:val="7"/>
              <w:rPr>
                <w:rFonts w:ascii="黑体"/>
                <w:sz w:val="16"/>
              </w:rPr>
            </w:pPr>
          </w:p>
          <w:p>
            <w:pPr>
              <w:pStyle w:val="7"/>
              <w:ind w:left="751"/>
              <w:rPr>
                <w:rFonts w:hint="eastAsia" w:ascii="黑体" w:eastAsia="黑体"/>
                <w:sz w:val="20"/>
              </w:rPr>
            </w:pPr>
            <w:r>
              <w:rPr>
                <w:rFonts w:hint="eastAsia" w:ascii="黑体" w:eastAsia="黑体"/>
                <w:sz w:val="20"/>
              </w:rPr>
              <w:t>公开渠道和载体</w:t>
            </w:r>
          </w:p>
        </w:tc>
        <w:tc>
          <w:tcPr>
            <w:tcW w:w="930" w:type="dxa"/>
            <w:gridSpan w:val="2"/>
          </w:tcPr>
          <w:p>
            <w:pPr>
              <w:pStyle w:val="7"/>
              <w:spacing w:before="159"/>
              <w:ind w:left="56"/>
              <w:rPr>
                <w:rFonts w:hint="eastAsia" w:ascii="黑体" w:eastAsia="黑体"/>
                <w:sz w:val="20"/>
              </w:rPr>
            </w:pPr>
            <w:r>
              <w:rPr>
                <w:rFonts w:hint="eastAsia" w:ascii="黑体" w:eastAsia="黑体"/>
                <w:sz w:val="20"/>
              </w:rPr>
              <w:t>公开对象</w:t>
            </w:r>
          </w:p>
        </w:tc>
        <w:tc>
          <w:tcPr>
            <w:tcW w:w="934" w:type="dxa"/>
            <w:gridSpan w:val="2"/>
          </w:tcPr>
          <w:p>
            <w:pPr>
              <w:pStyle w:val="7"/>
              <w:spacing w:before="159"/>
              <w:ind w:left="59"/>
              <w:rPr>
                <w:rFonts w:hint="eastAsia" w:ascii="黑体" w:eastAsia="黑体"/>
                <w:sz w:val="20"/>
              </w:rPr>
            </w:pPr>
            <w:r>
              <w:rPr>
                <w:rFonts w:hint="eastAsia" w:ascii="黑体" w:eastAsia="黑体"/>
                <w:sz w:val="20"/>
              </w:rPr>
              <w:t>公开方式</w:t>
            </w:r>
          </w:p>
        </w:tc>
        <w:tc>
          <w:tcPr>
            <w:tcW w:w="934" w:type="dxa"/>
            <w:gridSpan w:val="2"/>
          </w:tcPr>
          <w:p>
            <w:pPr>
              <w:pStyle w:val="7"/>
              <w:spacing w:before="159"/>
              <w:ind w:left="5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7" w:hRule="atLeast"/>
        </w:trPr>
        <w:tc>
          <w:tcPr>
            <w:tcW w:w="475" w:type="dxa"/>
            <w:vMerge w:val="continue"/>
            <w:tcBorders>
              <w:top w:val="nil"/>
            </w:tcBorders>
          </w:tcPr>
          <w:p>
            <w:pPr>
              <w:rPr>
                <w:sz w:val="2"/>
                <w:szCs w:val="2"/>
              </w:rPr>
            </w:pPr>
          </w:p>
        </w:tc>
        <w:tc>
          <w:tcPr>
            <w:tcW w:w="796" w:type="dxa"/>
          </w:tcPr>
          <w:p>
            <w:pPr>
              <w:pStyle w:val="7"/>
              <w:spacing w:before="2"/>
              <w:rPr>
                <w:rFonts w:ascii="黑体"/>
                <w:sz w:val="25"/>
              </w:rPr>
            </w:pPr>
          </w:p>
          <w:p>
            <w:pPr>
              <w:pStyle w:val="7"/>
              <w:spacing w:line="228" w:lineRule="auto"/>
              <w:ind w:left="289" w:right="86" w:hanging="199"/>
              <w:rPr>
                <w:rFonts w:hint="eastAsia" w:ascii="黑体" w:eastAsia="黑体"/>
                <w:sz w:val="20"/>
              </w:rPr>
            </w:pPr>
            <w:r>
              <w:rPr>
                <w:rFonts w:hint="eastAsia" w:ascii="黑体" w:eastAsia="黑体"/>
                <w:sz w:val="20"/>
              </w:rPr>
              <w:t>一级事项</w:t>
            </w:r>
          </w:p>
        </w:tc>
        <w:tc>
          <w:tcPr>
            <w:tcW w:w="1753" w:type="dxa"/>
          </w:tcPr>
          <w:p>
            <w:pPr>
              <w:pStyle w:val="7"/>
              <w:rPr>
                <w:rFonts w:ascii="黑体"/>
                <w:sz w:val="20"/>
              </w:rPr>
            </w:pPr>
          </w:p>
          <w:p>
            <w:pPr>
              <w:pStyle w:val="7"/>
              <w:spacing w:before="176"/>
              <w:ind w:left="248" w:right="244"/>
              <w:jc w:val="center"/>
              <w:rPr>
                <w:rFonts w:hint="eastAsia" w:ascii="黑体" w:eastAsia="黑体"/>
                <w:sz w:val="20"/>
              </w:rPr>
            </w:pPr>
            <w:r>
              <w:rPr>
                <w:rFonts w:hint="eastAsia" w:ascii="黑体" w:eastAsia="黑体"/>
                <w:sz w:val="20"/>
              </w:rPr>
              <w:t>二级事项</w:t>
            </w:r>
          </w:p>
        </w:tc>
        <w:tc>
          <w:tcPr>
            <w:tcW w:w="2854" w:type="dxa"/>
            <w:vMerge w:val="continue"/>
            <w:tcBorders>
              <w:top w:val="nil"/>
            </w:tcBorders>
          </w:tcPr>
          <w:p>
            <w:pPr>
              <w:rPr>
                <w:sz w:val="2"/>
                <w:szCs w:val="2"/>
              </w:rPr>
            </w:pPr>
          </w:p>
        </w:tc>
        <w:tc>
          <w:tcPr>
            <w:tcW w:w="7194"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66" w:type="dxa"/>
            <w:vMerge w:val="continue"/>
            <w:tcBorders>
              <w:top w:val="nil"/>
            </w:tcBorders>
          </w:tcPr>
          <w:p>
            <w:pPr>
              <w:rPr>
                <w:sz w:val="2"/>
                <w:szCs w:val="2"/>
              </w:rPr>
            </w:pPr>
          </w:p>
        </w:tc>
        <w:tc>
          <w:tcPr>
            <w:tcW w:w="2917" w:type="dxa"/>
            <w:vMerge w:val="continue"/>
            <w:tcBorders>
              <w:top w:val="nil"/>
            </w:tcBorders>
          </w:tcPr>
          <w:p>
            <w:pPr>
              <w:rPr>
                <w:sz w:val="2"/>
                <w:szCs w:val="2"/>
              </w:rPr>
            </w:pPr>
          </w:p>
        </w:tc>
        <w:tc>
          <w:tcPr>
            <w:tcW w:w="463" w:type="dxa"/>
          </w:tcPr>
          <w:p>
            <w:pPr>
              <w:pStyle w:val="7"/>
              <w:spacing w:before="2"/>
              <w:rPr>
                <w:rFonts w:ascii="黑体"/>
                <w:sz w:val="25"/>
              </w:rPr>
            </w:pPr>
          </w:p>
          <w:p>
            <w:pPr>
              <w:pStyle w:val="7"/>
              <w:spacing w:line="228" w:lineRule="auto"/>
              <w:ind w:left="122" w:right="20" w:hanging="100"/>
              <w:rPr>
                <w:rFonts w:hint="eastAsia" w:ascii="黑体" w:eastAsia="黑体"/>
                <w:sz w:val="20"/>
              </w:rPr>
            </w:pPr>
            <w:r>
              <w:rPr>
                <w:rFonts w:hint="eastAsia" w:ascii="黑体" w:eastAsia="黑体"/>
                <w:sz w:val="20"/>
              </w:rPr>
              <w:t>全社会</w:t>
            </w:r>
          </w:p>
        </w:tc>
        <w:tc>
          <w:tcPr>
            <w:tcW w:w="467" w:type="dxa"/>
          </w:tcPr>
          <w:p>
            <w:pPr>
              <w:pStyle w:val="7"/>
              <w:spacing w:before="2"/>
              <w:rPr>
                <w:rFonts w:ascii="黑体"/>
                <w:sz w:val="25"/>
              </w:rPr>
            </w:pPr>
          </w:p>
          <w:p>
            <w:pPr>
              <w:pStyle w:val="7"/>
              <w:spacing w:line="228" w:lineRule="auto"/>
              <w:ind w:left="25" w:right="21"/>
              <w:rPr>
                <w:rFonts w:hint="eastAsia" w:ascii="黑体" w:eastAsia="黑体"/>
                <w:sz w:val="20"/>
              </w:rPr>
            </w:pPr>
            <w:r>
              <w:rPr>
                <w:rFonts w:hint="eastAsia" w:ascii="黑体" w:eastAsia="黑体"/>
                <w:sz w:val="20"/>
              </w:rPr>
              <w:t>特定群体</w:t>
            </w:r>
          </w:p>
        </w:tc>
        <w:tc>
          <w:tcPr>
            <w:tcW w:w="467" w:type="dxa"/>
          </w:tcPr>
          <w:p>
            <w:pPr>
              <w:pStyle w:val="7"/>
              <w:rPr>
                <w:rFonts w:ascii="黑体"/>
                <w:sz w:val="20"/>
              </w:rPr>
            </w:pPr>
          </w:p>
          <w:p>
            <w:pPr>
              <w:pStyle w:val="7"/>
              <w:spacing w:before="176"/>
              <w:ind w:left="25"/>
              <w:rPr>
                <w:rFonts w:hint="eastAsia" w:ascii="黑体" w:eastAsia="黑体"/>
                <w:sz w:val="20"/>
              </w:rPr>
            </w:pPr>
            <w:r>
              <w:rPr>
                <w:rFonts w:hint="eastAsia" w:ascii="黑体" w:eastAsia="黑体"/>
                <w:sz w:val="20"/>
              </w:rPr>
              <w:t>主动</w:t>
            </w:r>
          </w:p>
        </w:tc>
        <w:tc>
          <w:tcPr>
            <w:tcW w:w="467" w:type="dxa"/>
          </w:tcPr>
          <w:p>
            <w:pPr>
              <w:pStyle w:val="7"/>
              <w:spacing w:before="2"/>
              <w:rPr>
                <w:rFonts w:ascii="黑体"/>
                <w:sz w:val="25"/>
              </w:rPr>
            </w:pPr>
          </w:p>
          <w:p>
            <w:pPr>
              <w:pStyle w:val="7"/>
              <w:spacing w:line="228" w:lineRule="auto"/>
              <w:ind w:left="123" w:right="22" w:hanging="100"/>
              <w:rPr>
                <w:rFonts w:hint="eastAsia" w:ascii="黑体" w:eastAsia="黑体"/>
                <w:sz w:val="20"/>
              </w:rPr>
            </w:pPr>
            <w:r>
              <w:rPr>
                <w:rFonts w:hint="eastAsia" w:ascii="黑体" w:eastAsia="黑体"/>
                <w:sz w:val="20"/>
              </w:rPr>
              <w:t>依申请</w:t>
            </w:r>
          </w:p>
        </w:tc>
        <w:tc>
          <w:tcPr>
            <w:tcW w:w="467" w:type="dxa"/>
          </w:tcPr>
          <w:p>
            <w:pPr>
              <w:pStyle w:val="7"/>
              <w:rPr>
                <w:rFonts w:ascii="黑体"/>
                <w:sz w:val="20"/>
              </w:rPr>
            </w:pPr>
          </w:p>
          <w:p>
            <w:pPr>
              <w:pStyle w:val="7"/>
              <w:spacing w:before="176"/>
              <w:ind w:left="123"/>
              <w:rPr>
                <w:rFonts w:hint="default" w:ascii="黑体" w:eastAsia="黑体"/>
                <w:sz w:val="20"/>
                <w:lang w:val="en-US" w:eastAsia="zh-CN"/>
              </w:rPr>
            </w:pPr>
            <w:r>
              <w:rPr>
                <w:rFonts w:hint="eastAsia" w:ascii="黑体" w:eastAsia="黑体"/>
                <w:w w:val="99"/>
                <w:sz w:val="20"/>
                <w:lang w:eastAsia="zh-CN"/>
              </w:rPr>
              <w:t>县</w:t>
            </w:r>
            <w:r>
              <w:rPr>
                <w:rFonts w:hint="eastAsia" w:ascii="黑体" w:eastAsia="黑体"/>
                <w:w w:val="99"/>
                <w:sz w:val="20"/>
                <w:lang w:val="en-US" w:eastAsia="zh-CN"/>
              </w:rPr>
              <w:t>级</w:t>
            </w:r>
          </w:p>
        </w:tc>
        <w:tc>
          <w:tcPr>
            <w:tcW w:w="467" w:type="dxa"/>
          </w:tcPr>
          <w:p>
            <w:pPr>
              <w:pStyle w:val="7"/>
              <w:rPr>
                <w:rFonts w:ascii="黑体"/>
                <w:sz w:val="20"/>
              </w:rPr>
            </w:pPr>
          </w:p>
          <w:p>
            <w:pPr>
              <w:pStyle w:val="7"/>
              <w:spacing w:before="176"/>
              <w:ind w:left="23"/>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475"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right="171"/>
              <w:jc w:val="right"/>
              <w:rPr>
                <w:sz w:val="20"/>
              </w:rPr>
            </w:pPr>
            <w:r>
              <w:rPr>
                <w:w w:val="99"/>
                <w:sz w:val="20"/>
              </w:rPr>
              <w:t>1</w:t>
            </w:r>
          </w:p>
        </w:tc>
        <w:tc>
          <w:tcPr>
            <w:tcW w:w="79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line="228" w:lineRule="auto"/>
              <w:ind w:left="289" w:right="86" w:hanging="199"/>
              <w:rPr>
                <w:sz w:val="20"/>
              </w:rPr>
            </w:pPr>
            <w:r>
              <w:rPr>
                <w:sz w:val="20"/>
              </w:rPr>
              <w:t>法规政策</w:t>
            </w:r>
          </w:p>
        </w:tc>
        <w:tc>
          <w:tcPr>
            <w:tcW w:w="1753"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left="248" w:right="244"/>
              <w:jc w:val="center"/>
              <w:rPr>
                <w:sz w:val="20"/>
              </w:rPr>
            </w:pPr>
            <w:r>
              <w:rPr>
                <w:sz w:val="20"/>
              </w:rPr>
              <w:t>法律法规</w:t>
            </w:r>
          </w:p>
        </w:tc>
        <w:tc>
          <w:tcPr>
            <w:tcW w:w="2854" w:type="dxa"/>
          </w:tcPr>
          <w:p>
            <w:pPr>
              <w:pStyle w:val="7"/>
              <w:spacing w:before="6"/>
              <w:rPr>
                <w:rFonts w:ascii="黑体"/>
                <w:sz w:val="29"/>
              </w:rPr>
            </w:pPr>
          </w:p>
          <w:p>
            <w:pPr>
              <w:pStyle w:val="7"/>
              <w:spacing w:line="250" w:lineRule="exact"/>
              <w:ind w:left="28"/>
              <w:rPr>
                <w:sz w:val="20"/>
              </w:rPr>
            </w:pPr>
            <w:r>
              <w:rPr>
                <w:sz w:val="20"/>
              </w:rPr>
              <w:t>1.文件名称</w:t>
            </w:r>
          </w:p>
          <w:p>
            <w:pPr>
              <w:pStyle w:val="7"/>
              <w:spacing w:line="244" w:lineRule="exact"/>
              <w:ind w:left="28"/>
              <w:rPr>
                <w:sz w:val="20"/>
              </w:rPr>
            </w:pPr>
            <w:r>
              <w:rPr>
                <w:sz w:val="20"/>
              </w:rPr>
              <w:t>2.文号</w:t>
            </w:r>
          </w:p>
          <w:p>
            <w:pPr>
              <w:pStyle w:val="7"/>
              <w:spacing w:line="243" w:lineRule="exact"/>
              <w:ind w:left="28"/>
              <w:rPr>
                <w:sz w:val="20"/>
              </w:rPr>
            </w:pPr>
            <w:r>
              <w:rPr>
                <w:w w:val="95"/>
                <w:sz w:val="20"/>
              </w:rPr>
              <w:t>3.发布部门</w:t>
            </w:r>
          </w:p>
          <w:p>
            <w:pPr>
              <w:pStyle w:val="7"/>
              <w:spacing w:line="243" w:lineRule="exact"/>
              <w:ind w:left="28"/>
              <w:rPr>
                <w:sz w:val="20"/>
              </w:rPr>
            </w:pPr>
            <w:r>
              <w:rPr>
                <w:w w:val="95"/>
                <w:sz w:val="20"/>
              </w:rPr>
              <w:t>4.发布日期</w:t>
            </w:r>
          </w:p>
          <w:p>
            <w:pPr>
              <w:pStyle w:val="7"/>
              <w:spacing w:line="243" w:lineRule="exact"/>
              <w:ind w:left="28"/>
              <w:rPr>
                <w:sz w:val="20"/>
              </w:rPr>
            </w:pPr>
            <w:r>
              <w:rPr>
                <w:w w:val="95"/>
                <w:sz w:val="20"/>
              </w:rPr>
              <w:t>5.实施日期</w:t>
            </w:r>
          </w:p>
          <w:p>
            <w:pPr>
              <w:pStyle w:val="7"/>
              <w:spacing w:line="250" w:lineRule="exact"/>
              <w:ind w:left="28"/>
              <w:rPr>
                <w:sz w:val="20"/>
              </w:rPr>
            </w:pPr>
            <w:r>
              <w:rPr>
                <w:sz w:val="20"/>
              </w:rPr>
              <w:t>6.正文</w:t>
            </w:r>
          </w:p>
        </w:tc>
        <w:tc>
          <w:tcPr>
            <w:tcW w:w="7194" w:type="dxa"/>
            <w:vMerge w:val="restart"/>
          </w:tcPr>
          <w:p>
            <w:pPr>
              <w:pStyle w:val="7"/>
              <w:spacing w:before="79" w:line="250" w:lineRule="exact"/>
              <w:ind w:left="23"/>
              <w:rPr>
                <w:sz w:val="20"/>
              </w:rPr>
            </w:pPr>
            <w:r>
              <w:rPr>
                <w:sz w:val="20"/>
              </w:rPr>
              <w:t>1.《已购公有住房和经济适用住房上市出售管理暂行办法》</w:t>
            </w:r>
          </w:p>
          <w:p>
            <w:pPr>
              <w:pStyle w:val="7"/>
              <w:spacing w:line="244" w:lineRule="exact"/>
              <w:ind w:left="23"/>
              <w:rPr>
                <w:sz w:val="20"/>
              </w:rPr>
            </w:pPr>
            <w:r>
              <w:rPr>
                <w:sz w:val="20"/>
              </w:rPr>
              <w:t>2.《廉租住房保障办法》</w:t>
            </w:r>
          </w:p>
          <w:p>
            <w:pPr>
              <w:pStyle w:val="7"/>
              <w:spacing w:line="244" w:lineRule="exact"/>
              <w:ind w:left="23"/>
              <w:rPr>
                <w:sz w:val="20"/>
              </w:rPr>
            </w:pPr>
            <w:r>
              <w:rPr>
                <w:w w:val="95"/>
                <w:sz w:val="20"/>
              </w:rPr>
              <w:t>3.《经济适用住房管理办法》</w:t>
            </w:r>
          </w:p>
          <w:p>
            <w:pPr>
              <w:pStyle w:val="7"/>
              <w:spacing w:line="243" w:lineRule="exact"/>
              <w:ind w:left="23"/>
              <w:rPr>
                <w:sz w:val="20"/>
              </w:rPr>
            </w:pPr>
            <w:r>
              <w:rPr>
                <w:w w:val="95"/>
                <w:sz w:val="20"/>
              </w:rPr>
              <w:t>4.《公共租赁住房管理办法》</w:t>
            </w:r>
          </w:p>
          <w:p>
            <w:pPr>
              <w:pStyle w:val="7"/>
              <w:spacing w:before="4" w:line="228" w:lineRule="auto"/>
              <w:ind w:left="23" w:right="188"/>
              <w:rPr>
                <w:sz w:val="20"/>
              </w:rPr>
            </w:pPr>
            <w:r>
              <w:rPr>
                <w:sz w:val="20"/>
              </w:rPr>
              <w:t>5.</w:t>
            </w:r>
            <w:r>
              <w:rPr>
                <w:spacing w:val="-6"/>
                <w:sz w:val="20"/>
              </w:rPr>
              <w:t>《住房城乡建设部 财政部 国家发改委关于公共租赁住房和廉租住房并轨运行</w:t>
            </w:r>
            <w:r>
              <w:rPr>
                <w:sz w:val="20"/>
              </w:rPr>
              <w:t xml:space="preserve">的通知》                                                            </w:t>
            </w:r>
            <w:r>
              <w:rPr>
                <w:w w:val="95"/>
                <w:sz w:val="20"/>
              </w:rPr>
              <w:t>6.</w:t>
            </w:r>
            <w:r>
              <w:rPr>
                <w:spacing w:val="-1"/>
                <w:w w:val="95"/>
                <w:sz w:val="20"/>
              </w:rPr>
              <w:t xml:space="preserve">《中共中央办公厅国务院办公厅印发〈关于全面推进政务公开工作的意见〉的  </w:t>
            </w:r>
            <w:r>
              <w:rPr>
                <w:sz w:val="20"/>
              </w:rPr>
              <w:t xml:space="preserve">通知》                                                              </w:t>
            </w:r>
            <w:r>
              <w:rPr>
                <w:w w:val="95"/>
                <w:sz w:val="20"/>
              </w:rPr>
              <w:t>7.</w:t>
            </w:r>
            <w:r>
              <w:rPr>
                <w:spacing w:val="-1"/>
                <w:w w:val="95"/>
                <w:sz w:val="20"/>
              </w:rPr>
              <w:t>《国务院办公厅印发〈关于全面推进政务公开工作的意见〉实施细则的通知》</w:t>
            </w:r>
          </w:p>
          <w:p>
            <w:pPr>
              <w:pStyle w:val="7"/>
              <w:spacing w:line="228" w:lineRule="auto"/>
              <w:ind w:left="23" w:right="38"/>
              <w:rPr>
                <w:sz w:val="20"/>
              </w:rPr>
            </w:pPr>
            <w:r>
              <w:rPr>
                <w:sz w:val="20"/>
              </w:rPr>
              <w:t>8.《住房和城乡建设部 财政部关于做好城镇住房保障家庭租赁补贴工作的指导意见》</w:t>
            </w:r>
          </w:p>
          <w:p>
            <w:pPr>
              <w:pStyle w:val="7"/>
              <w:spacing w:line="240" w:lineRule="exact"/>
              <w:ind w:left="23"/>
              <w:rPr>
                <w:sz w:val="20"/>
              </w:rPr>
            </w:pPr>
            <w:r>
              <w:rPr>
                <w:sz w:val="20"/>
              </w:rPr>
              <w:t>9.《国务院办公厅关于推进公共资源配置领域政府信息公开的意见》</w:t>
            </w:r>
          </w:p>
          <w:p>
            <w:pPr>
              <w:pStyle w:val="7"/>
              <w:spacing w:line="243" w:lineRule="exact"/>
              <w:ind w:left="23"/>
              <w:rPr>
                <w:sz w:val="20"/>
              </w:rPr>
            </w:pPr>
            <w:r>
              <w:rPr>
                <w:sz w:val="20"/>
              </w:rPr>
              <w:t>10《国务院办公厅关于印发2018年政务公开工作要点的通知》</w:t>
            </w:r>
          </w:p>
          <w:p>
            <w:pPr>
              <w:pStyle w:val="7"/>
              <w:spacing w:line="244" w:lineRule="exact"/>
              <w:ind w:left="23"/>
              <w:rPr>
                <w:sz w:val="20"/>
              </w:rPr>
            </w:pPr>
            <w:r>
              <w:rPr>
                <w:sz w:val="20"/>
              </w:rPr>
              <w:t>11.《公共租赁住房资产管理暂行办法》</w:t>
            </w:r>
          </w:p>
          <w:p>
            <w:pPr>
              <w:pStyle w:val="7"/>
              <w:spacing w:before="4" w:line="228" w:lineRule="auto"/>
              <w:ind w:left="23" w:right="138"/>
              <w:rPr>
                <w:sz w:val="20"/>
              </w:rPr>
            </w:pPr>
            <w:r>
              <w:rPr>
                <w:sz w:val="20"/>
              </w:rPr>
              <w:t>12.《住房和城乡建设部 国家发展改革委 财政部 自然资源部关于进一步规范发展公租房的意见》</w:t>
            </w:r>
          </w:p>
        </w:tc>
        <w:tc>
          <w:tcPr>
            <w:tcW w:w="111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spacing w:line="250" w:lineRule="exact"/>
              <w:ind w:left="30"/>
              <w:rPr>
                <w:sz w:val="20"/>
              </w:rPr>
            </w:pPr>
            <w:r>
              <w:rPr>
                <w:sz w:val="20"/>
              </w:rPr>
              <w:t>信息获取</w:t>
            </w:r>
          </w:p>
          <w:p>
            <w:pPr>
              <w:pStyle w:val="7"/>
              <w:spacing w:before="4" w:line="228" w:lineRule="auto"/>
              <w:ind w:left="30" w:right="62"/>
              <w:rPr>
                <w:sz w:val="20"/>
              </w:rPr>
            </w:pPr>
            <w:r>
              <w:rPr>
                <w:sz w:val="20"/>
              </w:rPr>
              <w:t>（形成变更）20个工作日内</w:t>
            </w:r>
          </w:p>
        </w:tc>
        <w:tc>
          <w:tcPr>
            <w:tcW w:w="13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line="228" w:lineRule="auto"/>
              <w:ind w:left="29" w:right="79"/>
              <w:rPr>
                <w:sz w:val="20"/>
              </w:rPr>
            </w:pPr>
            <w:r>
              <w:rPr>
                <w:rFonts w:hint="eastAsia"/>
                <w:sz w:val="20"/>
                <w:lang w:eastAsia="zh-CN"/>
              </w:rPr>
              <w:t>同德县</w:t>
            </w:r>
            <w:r>
              <w:rPr>
                <w:sz w:val="20"/>
              </w:rPr>
              <w:t>住房和城乡建设局</w:t>
            </w:r>
          </w:p>
        </w:tc>
        <w:tc>
          <w:tcPr>
            <w:tcW w:w="2917" w:type="dxa"/>
            <w:vMerge w:val="restart"/>
          </w:tcPr>
          <w:p>
            <w:pPr>
              <w:pStyle w:val="7"/>
              <w:rPr>
                <w:rFonts w:ascii="黑体"/>
                <w:sz w:val="20"/>
              </w:rPr>
            </w:pPr>
          </w:p>
          <w:p>
            <w:pPr>
              <w:pStyle w:val="7"/>
              <w:rPr>
                <w:rFonts w:ascii="黑体"/>
                <w:sz w:val="20"/>
              </w:rPr>
            </w:pPr>
          </w:p>
          <w:p>
            <w:pPr>
              <w:pStyle w:val="7"/>
              <w:spacing w:before="3"/>
              <w:rPr>
                <w:rFonts w:ascii="黑体"/>
                <w:sz w:val="23"/>
              </w:rPr>
            </w:pPr>
          </w:p>
          <w:p>
            <w:pPr>
              <w:pStyle w:val="7"/>
              <w:tabs>
                <w:tab w:val="left" w:pos="1619"/>
              </w:tabs>
              <w:spacing w:line="250" w:lineRule="exact"/>
              <w:ind w:left="28"/>
              <w:rPr>
                <w:sz w:val="20"/>
              </w:rPr>
            </w:pPr>
            <w:r>
              <w:rPr>
                <w:sz w:val="20"/>
              </w:rPr>
              <w:t>■政府网站</w:t>
            </w:r>
            <w:r>
              <w:rPr>
                <w:sz w:val="20"/>
              </w:rPr>
              <w:tab/>
            </w:r>
            <w:r>
              <w:rPr>
                <w:sz w:val="20"/>
              </w:rPr>
              <w:t>□政府公报</w:t>
            </w:r>
          </w:p>
          <w:p>
            <w:pPr>
              <w:pStyle w:val="7"/>
              <w:tabs>
                <w:tab w:val="left" w:pos="1619"/>
              </w:tabs>
              <w:spacing w:before="4" w:line="228" w:lineRule="auto"/>
              <w:ind w:left="28" w:right="182"/>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19"/>
              </w:tabs>
              <w:spacing w:line="240" w:lineRule="exact"/>
              <w:ind w:left="28"/>
              <w:rPr>
                <w:sz w:val="20"/>
              </w:rPr>
            </w:pPr>
            <w:r>
              <w:rPr>
                <w:sz w:val="20"/>
              </w:rPr>
              <w:t>□广播电视</w:t>
            </w:r>
            <w:r>
              <w:rPr>
                <w:sz w:val="20"/>
              </w:rPr>
              <w:tab/>
            </w:r>
            <w:r>
              <w:rPr>
                <w:sz w:val="20"/>
              </w:rPr>
              <w:t>□纸质媒体</w:t>
            </w:r>
          </w:p>
          <w:p>
            <w:pPr>
              <w:pStyle w:val="7"/>
              <w:tabs>
                <w:tab w:val="left" w:pos="1619"/>
              </w:tabs>
              <w:spacing w:before="3" w:line="228" w:lineRule="auto"/>
              <w:ind w:left="28" w:right="82"/>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19"/>
              </w:tabs>
              <w:spacing w:line="240" w:lineRule="exact"/>
              <w:ind w:left="28"/>
              <w:rPr>
                <w:sz w:val="20"/>
              </w:rPr>
            </w:pPr>
            <w:r>
              <w:rPr>
                <w:sz w:val="20"/>
              </w:rPr>
              <w:t>□便民服务站</w:t>
            </w:r>
            <w:r>
              <w:rPr>
                <w:sz w:val="20"/>
              </w:rPr>
              <w:tab/>
            </w:r>
            <w:r>
              <w:rPr>
                <w:sz w:val="20"/>
              </w:rPr>
              <w:t>□入户/现场</w:t>
            </w:r>
          </w:p>
          <w:p>
            <w:pPr>
              <w:pStyle w:val="7"/>
              <w:spacing w:line="244" w:lineRule="exact"/>
              <w:ind w:left="28"/>
              <w:rPr>
                <w:sz w:val="20"/>
              </w:rPr>
            </w:pPr>
            <w:r>
              <w:rPr>
                <w:sz w:val="20"/>
              </w:rPr>
              <w:t>□社</w:t>
            </w:r>
            <w:r>
              <w:rPr>
                <w:rFonts w:hint="eastAsia"/>
                <w:sz w:val="20"/>
                <w:lang w:eastAsia="zh-CN"/>
              </w:rPr>
              <w:t>县</w:t>
            </w:r>
            <w:r>
              <w:rPr>
                <w:sz w:val="20"/>
              </w:rPr>
              <w:t>/企事业单位/村公示栏</w:t>
            </w:r>
          </w:p>
          <w:p>
            <w:pPr>
              <w:pStyle w:val="7"/>
              <w:spacing w:line="244" w:lineRule="exact"/>
              <w:ind w:left="28"/>
              <w:rPr>
                <w:sz w:val="20"/>
              </w:rPr>
            </w:pPr>
            <w:r>
              <w:rPr>
                <w:sz w:val="20"/>
              </w:rPr>
              <w:t>（电子屏）</w:t>
            </w:r>
          </w:p>
          <w:p>
            <w:pPr>
              <w:pStyle w:val="7"/>
              <w:tabs>
                <w:tab w:val="left" w:pos="1619"/>
              </w:tabs>
              <w:spacing w:line="250" w:lineRule="exact"/>
              <w:ind w:left="28"/>
              <w:rPr>
                <w:sz w:val="20"/>
              </w:rPr>
            </w:pPr>
            <w:r>
              <w:rPr>
                <w:sz w:val="20"/>
              </w:rPr>
              <w:t>□精准推送</w:t>
            </w:r>
            <w:r>
              <w:rPr>
                <w:sz w:val="20"/>
              </w:rPr>
              <w:tab/>
            </w:r>
            <w:r>
              <w:rPr>
                <w:sz w:val="20"/>
              </w:rPr>
              <w:t>□其他_</w:t>
            </w:r>
          </w:p>
        </w:tc>
        <w:tc>
          <w:tcPr>
            <w:tcW w:w="46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before="1"/>
              <w:ind w:left="122"/>
              <w:rPr>
                <w:sz w:val="20"/>
              </w:rPr>
            </w:pPr>
            <w:r>
              <w:rPr>
                <w:w w:val="99"/>
                <w:sz w:val="20"/>
              </w:rPr>
              <w:t>√</w:t>
            </w:r>
          </w:p>
        </w:tc>
        <w:tc>
          <w:tcPr>
            <w:tcW w:w="467" w:type="dxa"/>
            <w:vMerge w:val="restart"/>
          </w:tcPr>
          <w:p>
            <w:pPr>
              <w:pStyle w:val="7"/>
              <w:rPr>
                <w:rFonts w:ascii="Times New Roman"/>
                <w:sz w:val="20"/>
              </w:rPr>
            </w:pPr>
          </w:p>
        </w:tc>
        <w:tc>
          <w:tcPr>
            <w:tcW w:w="46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before="1"/>
              <w:ind w:left="124"/>
              <w:rPr>
                <w:sz w:val="20"/>
              </w:rPr>
            </w:pPr>
            <w:r>
              <w:rPr>
                <w:w w:val="99"/>
                <w:sz w:val="20"/>
              </w:rPr>
              <w:t>√</w:t>
            </w:r>
          </w:p>
        </w:tc>
        <w:tc>
          <w:tcPr>
            <w:tcW w:w="467" w:type="dxa"/>
            <w:vMerge w:val="restart"/>
          </w:tcPr>
          <w:p>
            <w:pPr>
              <w:pStyle w:val="7"/>
              <w:rPr>
                <w:rFonts w:ascii="Times New Roman"/>
                <w:sz w:val="20"/>
              </w:rPr>
            </w:pPr>
          </w:p>
        </w:tc>
        <w:tc>
          <w:tcPr>
            <w:tcW w:w="46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before="1"/>
              <w:ind w:left="123"/>
              <w:rPr>
                <w:sz w:val="20"/>
              </w:rPr>
            </w:pPr>
            <w:r>
              <w:rPr>
                <w:w w:val="99"/>
                <w:sz w:val="20"/>
              </w:rPr>
              <w:t>√</w:t>
            </w:r>
          </w:p>
        </w:tc>
        <w:tc>
          <w:tcPr>
            <w:tcW w:w="467"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7"/>
              <w:jc w:val="center"/>
              <w:rPr>
                <w:rFonts w:ascii="黑体"/>
                <w:sz w:val="28"/>
              </w:rPr>
            </w:pPr>
          </w:p>
          <w:p>
            <w:pPr>
              <w:pStyle w:val="7"/>
              <w:jc w:val="center"/>
              <w:rPr>
                <w:rFonts w:ascii="Times New Roman"/>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5" w:hRule="atLeast"/>
        </w:trPr>
        <w:tc>
          <w:tcPr>
            <w:tcW w:w="475" w:type="dxa"/>
          </w:tcPr>
          <w:p>
            <w:pPr>
              <w:pStyle w:val="7"/>
              <w:rPr>
                <w:rFonts w:ascii="黑体"/>
                <w:sz w:val="20"/>
              </w:rPr>
            </w:pPr>
          </w:p>
          <w:p>
            <w:pPr>
              <w:pStyle w:val="7"/>
              <w:rPr>
                <w:rFonts w:ascii="黑体"/>
                <w:sz w:val="20"/>
              </w:rPr>
            </w:pPr>
          </w:p>
          <w:p>
            <w:pPr>
              <w:pStyle w:val="7"/>
              <w:spacing w:before="9"/>
              <w:rPr>
                <w:rFonts w:ascii="黑体"/>
                <w:sz w:val="22"/>
              </w:rPr>
            </w:pPr>
          </w:p>
          <w:p>
            <w:pPr>
              <w:pStyle w:val="7"/>
              <w:ind w:right="171"/>
              <w:jc w:val="right"/>
              <w:rPr>
                <w:sz w:val="20"/>
              </w:rPr>
            </w:pPr>
            <w:r>
              <w:rPr>
                <w:w w:val="99"/>
                <w:sz w:val="20"/>
              </w:rPr>
              <w:t>2</w:t>
            </w:r>
          </w:p>
        </w:tc>
        <w:tc>
          <w:tcPr>
            <w:tcW w:w="796" w:type="dxa"/>
            <w:vMerge w:val="continue"/>
            <w:tcBorders>
              <w:top w:val="nil"/>
            </w:tcBorders>
          </w:tcPr>
          <w:p>
            <w:pPr>
              <w:rPr>
                <w:sz w:val="2"/>
                <w:szCs w:val="2"/>
              </w:rPr>
            </w:pPr>
          </w:p>
        </w:tc>
        <w:tc>
          <w:tcPr>
            <w:tcW w:w="1753" w:type="dxa"/>
          </w:tcPr>
          <w:p>
            <w:pPr>
              <w:pStyle w:val="7"/>
              <w:rPr>
                <w:rFonts w:ascii="黑体"/>
                <w:sz w:val="20"/>
              </w:rPr>
            </w:pPr>
          </w:p>
          <w:p>
            <w:pPr>
              <w:pStyle w:val="7"/>
              <w:rPr>
                <w:rFonts w:ascii="黑体"/>
                <w:sz w:val="20"/>
              </w:rPr>
            </w:pPr>
          </w:p>
          <w:p>
            <w:pPr>
              <w:pStyle w:val="7"/>
              <w:spacing w:before="9"/>
              <w:rPr>
                <w:rFonts w:ascii="黑体"/>
                <w:sz w:val="22"/>
              </w:rPr>
            </w:pPr>
          </w:p>
          <w:p>
            <w:pPr>
              <w:pStyle w:val="7"/>
              <w:ind w:left="248" w:right="244"/>
              <w:jc w:val="center"/>
              <w:rPr>
                <w:sz w:val="20"/>
              </w:rPr>
            </w:pPr>
            <w:r>
              <w:rPr>
                <w:sz w:val="20"/>
              </w:rPr>
              <w:t>政策文件</w:t>
            </w:r>
          </w:p>
        </w:tc>
        <w:tc>
          <w:tcPr>
            <w:tcW w:w="2854" w:type="dxa"/>
          </w:tcPr>
          <w:p>
            <w:pPr>
              <w:pStyle w:val="7"/>
              <w:rPr>
                <w:rFonts w:ascii="黑体"/>
                <w:sz w:val="15"/>
              </w:rPr>
            </w:pPr>
          </w:p>
          <w:p>
            <w:pPr>
              <w:pStyle w:val="7"/>
              <w:spacing w:line="250" w:lineRule="exact"/>
              <w:ind w:left="28"/>
              <w:rPr>
                <w:sz w:val="20"/>
              </w:rPr>
            </w:pPr>
            <w:r>
              <w:rPr>
                <w:sz w:val="20"/>
              </w:rPr>
              <w:t>1.文件名称</w:t>
            </w:r>
          </w:p>
          <w:p>
            <w:pPr>
              <w:pStyle w:val="7"/>
              <w:spacing w:line="244" w:lineRule="exact"/>
              <w:ind w:left="28"/>
              <w:rPr>
                <w:sz w:val="20"/>
              </w:rPr>
            </w:pPr>
            <w:r>
              <w:rPr>
                <w:sz w:val="20"/>
              </w:rPr>
              <w:t>2.文号</w:t>
            </w:r>
          </w:p>
          <w:p>
            <w:pPr>
              <w:pStyle w:val="7"/>
              <w:spacing w:line="243" w:lineRule="exact"/>
              <w:ind w:left="28"/>
              <w:rPr>
                <w:sz w:val="20"/>
              </w:rPr>
            </w:pPr>
            <w:r>
              <w:rPr>
                <w:w w:val="95"/>
                <w:sz w:val="20"/>
              </w:rPr>
              <w:t>3.发布部门</w:t>
            </w:r>
          </w:p>
          <w:p>
            <w:pPr>
              <w:pStyle w:val="7"/>
              <w:spacing w:line="244" w:lineRule="exact"/>
              <w:ind w:left="28"/>
              <w:rPr>
                <w:sz w:val="20"/>
              </w:rPr>
            </w:pPr>
            <w:r>
              <w:rPr>
                <w:w w:val="95"/>
                <w:sz w:val="20"/>
              </w:rPr>
              <w:t>4.发布日期</w:t>
            </w:r>
          </w:p>
          <w:p>
            <w:pPr>
              <w:pStyle w:val="7"/>
              <w:spacing w:line="243" w:lineRule="exact"/>
              <w:ind w:left="28"/>
              <w:rPr>
                <w:sz w:val="20"/>
              </w:rPr>
            </w:pPr>
            <w:r>
              <w:rPr>
                <w:w w:val="95"/>
                <w:sz w:val="20"/>
              </w:rPr>
              <w:t>5.实施日期</w:t>
            </w:r>
          </w:p>
          <w:p>
            <w:pPr>
              <w:pStyle w:val="7"/>
              <w:spacing w:line="250" w:lineRule="exact"/>
              <w:ind w:left="28"/>
              <w:rPr>
                <w:sz w:val="20"/>
              </w:rPr>
            </w:pPr>
            <w:r>
              <w:rPr>
                <w:sz w:val="20"/>
              </w:rPr>
              <w:t>6.正文</w:t>
            </w:r>
          </w:p>
        </w:tc>
        <w:tc>
          <w:tcPr>
            <w:tcW w:w="7194"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66" w:type="dxa"/>
            <w:vMerge w:val="continue"/>
            <w:tcBorders>
              <w:top w:val="nil"/>
            </w:tcBorders>
          </w:tcPr>
          <w:p>
            <w:pPr>
              <w:rPr>
                <w:sz w:val="2"/>
                <w:szCs w:val="2"/>
              </w:rPr>
            </w:pPr>
          </w:p>
        </w:tc>
        <w:tc>
          <w:tcPr>
            <w:tcW w:w="2917" w:type="dxa"/>
            <w:vMerge w:val="continue"/>
            <w:tcBorders>
              <w:top w:val="nil"/>
            </w:tcBorders>
          </w:tcPr>
          <w:p>
            <w:pPr>
              <w:rPr>
                <w:sz w:val="2"/>
                <w:szCs w:val="2"/>
              </w:rPr>
            </w:pPr>
          </w:p>
        </w:tc>
        <w:tc>
          <w:tcPr>
            <w:tcW w:w="463"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5" w:hRule="atLeast"/>
        </w:trPr>
        <w:tc>
          <w:tcPr>
            <w:tcW w:w="475" w:type="dxa"/>
          </w:tcPr>
          <w:p>
            <w:pPr>
              <w:pStyle w:val="7"/>
              <w:rPr>
                <w:rFonts w:ascii="黑体"/>
                <w:sz w:val="20"/>
              </w:rPr>
            </w:pPr>
          </w:p>
          <w:p>
            <w:pPr>
              <w:pStyle w:val="7"/>
              <w:spacing w:before="132"/>
              <w:ind w:right="171"/>
              <w:jc w:val="right"/>
              <w:rPr>
                <w:sz w:val="20"/>
              </w:rPr>
            </w:pPr>
            <w:r>
              <w:rPr>
                <w:w w:val="99"/>
                <w:sz w:val="20"/>
              </w:rPr>
              <w:t>3</w:t>
            </w:r>
          </w:p>
        </w:tc>
        <w:tc>
          <w:tcPr>
            <w:tcW w:w="79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5"/>
              </w:rPr>
            </w:pPr>
          </w:p>
          <w:p>
            <w:pPr>
              <w:pStyle w:val="7"/>
              <w:spacing w:line="228" w:lineRule="auto"/>
              <w:ind w:left="289" w:right="86" w:hanging="199"/>
              <w:rPr>
                <w:sz w:val="20"/>
              </w:rPr>
            </w:pPr>
            <w:r>
              <w:rPr>
                <w:sz w:val="20"/>
              </w:rPr>
              <w:t>重大决策</w:t>
            </w:r>
          </w:p>
        </w:tc>
        <w:tc>
          <w:tcPr>
            <w:tcW w:w="1753" w:type="dxa"/>
          </w:tcPr>
          <w:p>
            <w:pPr>
              <w:pStyle w:val="7"/>
              <w:rPr>
                <w:rFonts w:ascii="黑体"/>
                <w:sz w:val="20"/>
              </w:rPr>
            </w:pPr>
          </w:p>
          <w:p>
            <w:pPr>
              <w:pStyle w:val="7"/>
              <w:spacing w:before="132"/>
              <w:ind w:left="248" w:right="244"/>
              <w:jc w:val="center"/>
              <w:rPr>
                <w:sz w:val="20"/>
              </w:rPr>
            </w:pPr>
            <w:r>
              <w:rPr>
                <w:sz w:val="20"/>
              </w:rPr>
              <w:t>决策前预公开</w:t>
            </w:r>
          </w:p>
        </w:tc>
        <w:tc>
          <w:tcPr>
            <w:tcW w:w="2854" w:type="dxa"/>
          </w:tcPr>
          <w:p>
            <w:pPr>
              <w:pStyle w:val="7"/>
              <w:spacing w:before="8"/>
              <w:rPr>
                <w:rFonts w:ascii="黑体"/>
                <w:sz w:val="20"/>
              </w:rPr>
            </w:pPr>
          </w:p>
          <w:p>
            <w:pPr>
              <w:pStyle w:val="7"/>
              <w:spacing w:line="250" w:lineRule="exact"/>
              <w:ind w:left="28"/>
              <w:rPr>
                <w:sz w:val="20"/>
              </w:rPr>
            </w:pPr>
            <w:r>
              <w:rPr>
                <w:sz w:val="20"/>
              </w:rPr>
              <w:t>1.决策公开制度</w:t>
            </w:r>
          </w:p>
          <w:p>
            <w:pPr>
              <w:pStyle w:val="7"/>
              <w:spacing w:line="250" w:lineRule="exact"/>
              <w:ind w:left="28"/>
              <w:rPr>
                <w:sz w:val="20"/>
              </w:rPr>
            </w:pPr>
            <w:r>
              <w:rPr>
                <w:sz w:val="20"/>
              </w:rPr>
              <w:t>2.意见征集</w:t>
            </w:r>
          </w:p>
        </w:tc>
        <w:tc>
          <w:tcPr>
            <w:tcW w:w="719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50" w:lineRule="exact"/>
              <w:ind w:left="23"/>
              <w:rPr>
                <w:sz w:val="20"/>
              </w:rPr>
            </w:pPr>
            <w:r>
              <w:rPr>
                <w:sz w:val="20"/>
              </w:rPr>
              <w:t>1.《中华人民共和国政府信息公开条例》</w:t>
            </w:r>
          </w:p>
          <w:p>
            <w:pPr>
              <w:pStyle w:val="7"/>
              <w:spacing w:before="4" w:line="228" w:lineRule="auto"/>
              <w:ind w:left="23" w:right="188"/>
              <w:rPr>
                <w:sz w:val="20"/>
              </w:rPr>
            </w:pPr>
            <w:r>
              <w:rPr>
                <w:w w:val="95"/>
                <w:sz w:val="20"/>
              </w:rPr>
              <w:t>2.</w:t>
            </w:r>
            <w:r>
              <w:rPr>
                <w:spacing w:val="-1"/>
                <w:w w:val="95"/>
                <w:sz w:val="20"/>
              </w:rPr>
              <w:t xml:space="preserve">《中共中央办公厅国务院办公厅印发〈关于全面推进政务公开工作的意见〉的  </w:t>
            </w:r>
            <w:r>
              <w:rPr>
                <w:sz w:val="20"/>
              </w:rPr>
              <w:t xml:space="preserve">通知》                                                              </w:t>
            </w:r>
            <w:r>
              <w:rPr>
                <w:w w:val="95"/>
                <w:sz w:val="20"/>
              </w:rPr>
              <w:t>3.</w:t>
            </w:r>
            <w:r>
              <w:rPr>
                <w:spacing w:val="-1"/>
                <w:w w:val="95"/>
                <w:sz w:val="20"/>
              </w:rPr>
              <w:t>《国务院办公厅印发〈关于全面推进政务公开工作的意见〉实施细则的通知》</w:t>
            </w:r>
          </w:p>
        </w:tc>
        <w:tc>
          <w:tcPr>
            <w:tcW w:w="111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5"/>
              </w:rPr>
            </w:pPr>
          </w:p>
          <w:p>
            <w:pPr>
              <w:pStyle w:val="7"/>
              <w:spacing w:line="250" w:lineRule="exact"/>
              <w:ind w:left="30"/>
              <w:rPr>
                <w:sz w:val="20"/>
              </w:rPr>
            </w:pPr>
            <w:r>
              <w:rPr>
                <w:sz w:val="20"/>
              </w:rPr>
              <w:t>信息形成</w:t>
            </w:r>
          </w:p>
          <w:p>
            <w:pPr>
              <w:pStyle w:val="7"/>
              <w:spacing w:before="4" w:line="228" w:lineRule="auto"/>
              <w:ind w:left="30" w:right="31"/>
              <w:rPr>
                <w:sz w:val="20"/>
              </w:rPr>
            </w:pPr>
            <w:r>
              <w:rPr>
                <w:sz w:val="20"/>
              </w:rPr>
              <w:t>（变更）20 个工作日内</w:t>
            </w:r>
          </w:p>
        </w:tc>
        <w:tc>
          <w:tcPr>
            <w:tcW w:w="13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5"/>
              </w:rPr>
            </w:pPr>
          </w:p>
          <w:p>
            <w:pPr>
              <w:pStyle w:val="7"/>
              <w:spacing w:line="228" w:lineRule="auto"/>
              <w:ind w:left="180" w:right="33" w:hanging="100"/>
              <w:rPr>
                <w:sz w:val="20"/>
              </w:rPr>
            </w:pPr>
            <w:r>
              <w:rPr>
                <w:rFonts w:hint="eastAsia"/>
                <w:sz w:val="20"/>
                <w:lang w:eastAsia="zh-CN"/>
              </w:rPr>
              <w:t>同德县</w:t>
            </w:r>
            <w:r>
              <w:rPr>
                <w:sz w:val="20"/>
              </w:rPr>
              <w:t>住房和城乡建设局</w:t>
            </w:r>
          </w:p>
        </w:tc>
        <w:tc>
          <w:tcPr>
            <w:tcW w:w="2917" w:type="dxa"/>
            <w:vMerge w:val="restart"/>
          </w:tcPr>
          <w:p>
            <w:pPr>
              <w:pStyle w:val="7"/>
              <w:rPr>
                <w:rFonts w:ascii="黑体"/>
                <w:sz w:val="20"/>
              </w:rPr>
            </w:pPr>
          </w:p>
          <w:p>
            <w:pPr>
              <w:pStyle w:val="7"/>
              <w:rPr>
                <w:rFonts w:ascii="黑体"/>
                <w:sz w:val="20"/>
              </w:rPr>
            </w:pPr>
          </w:p>
          <w:p>
            <w:pPr>
              <w:pStyle w:val="7"/>
              <w:spacing w:before="12"/>
              <w:rPr>
                <w:rFonts w:ascii="黑体"/>
                <w:sz w:val="18"/>
              </w:rPr>
            </w:pPr>
          </w:p>
          <w:p>
            <w:pPr>
              <w:pStyle w:val="7"/>
              <w:tabs>
                <w:tab w:val="left" w:pos="1619"/>
              </w:tabs>
              <w:spacing w:line="250" w:lineRule="exact"/>
              <w:ind w:left="28"/>
              <w:rPr>
                <w:sz w:val="20"/>
              </w:rPr>
            </w:pPr>
            <w:r>
              <w:rPr>
                <w:sz w:val="20"/>
              </w:rPr>
              <w:t>■政府网站</w:t>
            </w:r>
            <w:r>
              <w:rPr>
                <w:sz w:val="20"/>
              </w:rPr>
              <w:tab/>
            </w:r>
            <w:r>
              <w:rPr>
                <w:sz w:val="20"/>
              </w:rPr>
              <w:t>□政府公报</w:t>
            </w:r>
          </w:p>
          <w:p>
            <w:pPr>
              <w:pStyle w:val="7"/>
              <w:tabs>
                <w:tab w:val="left" w:pos="1619"/>
              </w:tabs>
              <w:spacing w:before="4" w:line="228" w:lineRule="auto"/>
              <w:ind w:left="28" w:right="182"/>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19"/>
              </w:tabs>
              <w:spacing w:line="240" w:lineRule="exact"/>
              <w:ind w:left="28"/>
              <w:rPr>
                <w:sz w:val="20"/>
              </w:rPr>
            </w:pPr>
            <w:r>
              <w:rPr>
                <w:sz w:val="20"/>
              </w:rPr>
              <w:t>□广播电视</w:t>
            </w:r>
            <w:r>
              <w:rPr>
                <w:sz w:val="20"/>
              </w:rPr>
              <w:tab/>
            </w:r>
            <w:r>
              <w:rPr>
                <w:sz w:val="20"/>
              </w:rPr>
              <w:t>□纸质媒体</w:t>
            </w:r>
          </w:p>
          <w:p>
            <w:pPr>
              <w:pStyle w:val="7"/>
              <w:tabs>
                <w:tab w:val="left" w:pos="1619"/>
              </w:tabs>
              <w:spacing w:before="3" w:line="228" w:lineRule="auto"/>
              <w:ind w:left="28" w:right="82"/>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19"/>
              </w:tabs>
              <w:spacing w:line="240" w:lineRule="exact"/>
              <w:ind w:left="28"/>
              <w:rPr>
                <w:sz w:val="20"/>
              </w:rPr>
            </w:pPr>
            <w:r>
              <w:rPr>
                <w:sz w:val="20"/>
              </w:rPr>
              <w:t>□便民服务站</w:t>
            </w:r>
            <w:r>
              <w:rPr>
                <w:sz w:val="20"/>
              </w:rPr>
              <w:tab/>
            </w:r>
            <w:r>
              <w:rPr>
                <w:sz w:val="20"/>
              </w:rPr>
              <w:t>□入户/现场</w:t>
            </w:r>
          </w:p>
          <w:p>
            <w:pPr>
              <w:pStyle w:val="7"/>
              <w:spacing w:line="243" w:lineRule="exact"/>
              <w:ind w:left="28"/>
              <w:rPr>
                <w:sz w:val="20"/>
              </w:rPr>
            </w:pPr>
            <w:r>
              <w:rPr>
                <w:sz w:val="20"/>
              </w:rPr>
              <w:t>□社</w:t>
            </w:r>
            <w:r>
              <w:rPr>
                <w:rFonts w:hint="eastAsia"/>
                <w:sz w:val="20"/>
                <w:lang w:eastAsia="zh-CN"/>
              </w:rPr>
              <w:t>县</w:t>
            </w:r>
            <w:r>
              <w:rPr>
                <w:sz w:val="20"/>
              </w:rPr>
              <w:t>/企事业单位/村公示栏</w:t>
            </w:r>
          </w:p>
          <w:p>
            <w:pPr>
              <w:pStyle w:val="7"/>
              <w:spacing w:line="244" w:lineRule="exact"/>
              <w:ind w:left="28"/>
              <w:rPr>
                <w:sz w:val="20"/>
              </w:rPr>
            </w:pPr>
            <w:r>
              <w:rPr>
                <w:sz w:val="20"/>
              </w:rPr>
              <w:t>（电子屏）</w:t>
            </w:r>
          </w:p>
          <w:p>
            <w:pPr>
              <w:pStyle w:val="7"/>
              <w:tabs>
                <w:tab w:val="left" w:pos="1619"/>
              </w:tabs>
              <w:spacing w:line="250" w:lineRule="exact"/>
              <w:ind w:left="28"/>
              <w:rPr>
                <w:sz w:val="20"/>
              </w:rPr>
            </w:pPr>
            <w:r>
              <w:rPr>
                <w:sz w:val="20"/>
              </w:rPr>
              <w:t>□精准推送</w:t>
            </w:r>
            <w:r>
              <w:rPr>
                <w:sz w:val="20"/>
              </w:rPr>
              <w:tab/>
            </w:r>
            <w:r>
              <w:rPr>
                <w:sz w:val="20"/>
              </w:rPr>
              <w:t>□其他_</w:t>
            </w:r>
          </w:p>
        </w:tc>
        <w:tc>
          <w:tcPr>
            <w:tcW w:w="46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4"/>
              </w:rPr>
            </w:pPr>
          </w:p>
          <w:p>
            <w:pPr>
              <w:pStyle w:val="7"/>
              <w:ind w:left="122"/>
              <w:rPr>
                <w:sz w:val="20"/>
              </w:rPr>
            </w:pPr>
            <w:r>
              <w:rPr>
                <w:w w:val="99"/>
                <w:sz w:val="20"/>
              </w:rPr>
              <w:t>√</w:t>
            </w:r>
          </w:p>
        </w:tc>
        <w:tc>
          <w:tcPr>
            <w:tcW w:w="467" w:type="dxa"/>
            <w:vMerge w:val="restart"/>
          </w:tcPr>
          <w:p>
            <w:pPr>
              <w:pStyle w:val="7"/>
              <w:rPr>
                <w:rFonts w:ascii="Times New Roman"/>
                <w:sz w:val="20"/>
              </w:rPr>
            </w:pPr>
          </w:p>
        </w:tc>
        <w:tc>
          <w:tcPr>
            <w:tcW w:w="46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4"/>
              </w:rPr>
            </w:pPr>
          </w:p>
          <w:p>
            <w:pPr>
              <w:pStyle w:val="7"/>
              <w:ind w:left="124"/>
              <w:rPr>
                <w:sz w:val="20"/>
              </w:rPr>
            </w:pPr>
            <w:r>
              <w:rPr>
                <w:w w:val="99"/>
                <w:sz w:val="20"/>
              </w:rPr>
              <w:t>√</w:t>
            </w:r>
          </w:p>
        </w:tc>
        <w:tc>
          <w:tcPr>
            <w:tcW w:w="467" w:type="dxa"/>
            <w:vMerge w:val="restart"/>
          </w:tcPr>
          <w:p>
            <w:pPr>
              <w:pStyle w:val="7"/>
              <w:rPr>
                <w:rFonts w:ascii="Times New Roman"/>
                <w:sz w:val="20"/>
              </w:rPr>
            </w:pPr>
          </w:p>
        </w:tc>
        <w:tc>
          <w:tcPr>
            <w:tcW w:w="46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4"/>
              </w:rPr>
            </w:pPr>
          </w:p>
          <w:p>
            <w:pPr>
              <w:pStyle w:val="7"/>
              <w:ind w:left="123"/>
              <w:rPr>
                <w:sz w:val="20"/>
              </w:rPr>
            </w:pPr>
            <w:r>
              <w:rPr>
                <w:w w:val="99"/>
                <w:sz w:val="20"/>
              </w:rPr>
              <w:t>√</w:t>
            </w:r>
          </w:p>
        </w:tc>
        <w:tc>
          <w:tcPr>
            <w:tcW w:w="467"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4"/>
              <w:jc w:val="center"/>
              <w:rPr>
                <w:rFonts w:ascii="黑体"/>
                <w:sz w:val="24"/>
              </w:rPr>
            </w:pPr>
          </w:p>
          <w:p>
            <w:pPr>
              <w:pStyle w:val="7"/>
              <w:jc w:val="center"/>
              <w:rPr>
                <w:rFonts w:ascii="Times New Roman"/>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2" w:hRule="atLeast"/>
        </w:trPr>
        <w:tc>
          <w:tcPr>
            <w:tcW w:w="475" w:type="dxa"/>
          </w:tcPr>
          <w:p>
            <w:pPr>
              <w:pStyle w:val="7"/>
              <w:rPr>
                <w:rFonts w:ascii="黑体"/>
                <w:sz w:val="20"/>
              </w:rPr>
            </w:pPr>
          </w:p>
          <w:p>
            <w:pPr>
              <w:pStyle w:val="7"/>
              <w:rPr>
                <w:rFonts w:ascii="黑体"/>
                <w:sz w:val="21"/>
              </w:rPr>
            </w:pPr>
          </w:p>
          <w:p>
            <w:pPr>
              <w:pStyle w:val="7"/>
              <w:ind w:right="171"/>
              <w:jc w:val="right"/>
              <w:rPr>
                <w:sz w:val="20"/>
              </w:rPr>
            </w:pPr>
            <w:r>
              <w:rPr>
                <w:w w:val="99"/>
                <w:sz w:val="20"/>
              </w:rPr>
              <w:t>4</w:t>
            </w:r>
          </w:p>
        </w:tc>
        <w:tc>
          <w:tcPr>
            <w:tcW w:w="796" w:type="dxa"/>
            <w:vMerge w:val="continue"/>
            <w:tcBorders>
              <w:top w:val="nil"/>
            </w:tcBorders>
          </w:tcPr>
          <w:p>
            <w:pPr>
              <w:rPr>
                <w:sz w:val="2"/>
                <w:szCs w:val="2"/>
              </w:rPr>
            </w:pPr>
          </w:p>
        </w:tc>
        <w:tc>
          <w:tcPr>
            <w:tcW w:w="1753" w:type="dxa"/>
          </w:tcPr>
          <w:p>
            <w:pPr>
              <w:pStyle w:val="7"/>
              <w:rPr>
                <w:rFonts w:ascii="黑体"/>
                <w:sz w:val="20"/>
              </w:rPr>
            </w:pPr>
          </w:p>
          <w:p>
            <w:pPr>
              <w:pStyle w:val="7"/>
              <w:rPr>
                <w:rFonts w:ascii="黑体"/>
                <w:sz w:val="21"/>
              </w:rPr>
            </w:pPr>
          </w:p>
          <w:p>
            <w:pPr>
              <w:pStyle w:val="7"/>
              <w:ind w:left="248" w:right="244"/>
              <w:jc w:val="center"/>
              <w:rPr>
                <w:sz w:val="20"/>
              </w:rPr>
            </w:pPr>
            <w:r>
              <w:rPr>
                <w:sz w:val="20"/>
              </w:rPr>
              <w:t>决策会议公开</w:t>
            </w:r>
          </w:p>
        </w:tc>
        <w:tc>
          <w:tcPr>
            <w:tcW w:w="2854" w:type="dxa"/>
          </w:tcPr>
          <w:p>
            <w:pPr>
              <w:pStyle w:val="7"/>
              <w:rPr>
                <w:rFonts w:ascii="黑体"/>
                <w:sz w:val="22"/>
              </w:rPr>
            </w:pPr>
          </w:p>
          <w:p>
            <w:pPr>
              <w:pStyle w:val="7"/>
              <w:spacing w:line="250" w:lineRule="exact"/>
              <w:ind w:left="28"/>
              <w:rPr>
                <w:sz w:val="20"/>
              </w:rPr>
            </w:pPr>
            <w:r>
              <w:rPr>
                <w:sz w:val="20"/>
              </w:rPr>
              <w:t>1.会议名称</w:t>
            </w:r>
          </w:p>
          <w:p>
            <w:pPr>
              <w:pStyle w:val="7"/>
              <w:spacing w:line="244" w:lineRule="exact"/>
              <w:ind w:left="28"/>
              <w:rPr>
                <w:sz w:val="20"/>
              </w:rPr>
            </w:pPr>
            <w:r>
              <w:rPr>
                <w:sz w:val="20"/>
              </w:rPr>
              <w:t>2.会议时间地点</w:t>
            </w:r>
          </w:p>
          <w:p>
            <w:pPr>
              <w:pStyle w:val="7"/>
              <w:spacing w:line="250" w:lineRule="exact"/>
              <w:ind w:left="28"/>
              <w:rPr>
                <w:sz w:val="20"/>
              </w:rPr>
            </w:pPr>
            <w:r>
              <w:rPr>
                <w:sz w:val="20"/>
              </w:rPr>
              <w:t>3.会议结果</w:t>
            </w:r>
          </w:p>
        </w:tc>
        <w:tc>
          <w:tcPr>
            <w:tcW w:w="7194"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66" w:type="dxa"/>
            <w:vMerge w:val="continue"/>
            <w:tcBorders>
              <w:top w:val="nil"/>
            </w:tcBorders>
          </w:tcPr>
          <w:p>
            <w:pPr>
              <w:rPr>
                <w:sz w:val="2"/>
                <w:szCs w:val="2"/>
              </w:rPr>
            </w:pPr>
          </w:p>
        </w:tc>
        <w:tc>
          <w:tcPr>
            <w:tcW w:w="2917" w:type="dxa"/>
            <w:vMerge w:val="continue"/>
            <w:tcBorders>
              <w:top w:val="nil"/>
            </w:tcBorders>
          </w:tcPr>
          <w:p>
            <w:pPr>
              <w:rPr>
                <w:sz w:val="2"/>
                <w:szCs w:val="2"/>
              </w:rPr>
            </w:pPr>
          </w:p>
        </w:tc>
        <w:tc>
          <w:tcPr>
            <w:tcW w:w="463"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9" w:hRule="atLeast"/>
        </w:trPr>
        <w:tc>
          <w:tcPr>
            <w:tcW w:w="475" w:type="dxa"/>
          </w:tcPr>
          <w:p>
            <w:pPr>
              <w:pStyle w:val="7"/>
              <w:rPr>
                <w:rFonts w:ascii="黑体"/>
                <w:sz w:val="20"/>
              </w:rPr>
            </w:pPr>
          </w:p>
          <w:p>
            <w:pPr>
              <w:pStyle w:val="7"/>
              <w:rPr>
                <w:rFonts w:ascii="黑体"/>
                <w:sz w:val="20"/>
              </w:rPr>
            </w:pPr>
          </w:p>
          <w:p>
            <w:pPr>
              <w:pStyle w:val="7"/>
              <w:spacing w:before="2"/>
              <w:rPr>
                <w:rFonts w:ascii="黑体"/>
                <w:sz w:val="14"/>
              </w:rPr>
            </w:pPr>
          </w:p>
          <w:p>
            <w:pPr>
              <w:pStyle w:val="7"/>
              <w:ind w:right="171"/>
              <w:jc w:val="right"/>
              <w:rPr>
                <w:sz w:val="20"/>
              </w:rPr>
            </w:pPr>
            <w:r>
              <w:rPr>
                <w:w w:val="99"/>
                <w:sz w:val="20"/>
              </w:rPr>
              <w:t>5</w:t>
            </w:r>
          </w:p>
        </w:tc>
        <w:tc>
          <w:tcPr>
            <w:tcW w:w="796" w:type="dxa"/>
            <w:vMerge w:val="continue"/>
            <w:tcBorders>
              <w:top w:val="nil"/>
            </w:tcBorders>
          </w:tcPr>
          <w:p>
            <w:pPr>
              <w:rPr>
                <w:sz w:val="2"/>
                <w:szCs w:val="2"/>
              </w:rPr>
            </w:pPr>
          </w:p>
        </w:tc>
        <w:tc>
          <w:tcPr>
            <w:tcW w:w="1753" w:type="dxa"/>
          </w:tcPr>
          <w:p>
            <w:pPr>
              <w:pStyle w:val="7"/>
              <w:rPr>
                <w:rFonts w:ascii="黑体"/>
                <w:sz w:val="20"/>
              </w:rPr>
            </w:pPr>
          </w:p>
          <w:p>
            <w:pPr>
              <w:pStyle w:val="7"/>
              <w:rPr>
                <w:rFonts w:ascii="黑体"/>
                <w:sz w:val="20"/>
              </w:rPr>
            </w:pPr>
          </w:p>
          <w:p>
            <w:pPr>
              <w:pStyle w:val="7"/>
              <w:spacing w:before="2"/>
              <w:rPr>
                <w:rFonts w:ascii="黑体"/>
                <w:sz w:val="14"/>
              </w:rPr>
            </w:pPr>
          </w:p>
          <w:p>
            <w:pPr>
              <w:pStyle w:val="7"/>
              <w:ind w:left="248" w:right="244"/>
              <w:jc w:val="center"/>
              <w:rPr>
                <w:sz w:val="20"/>
              </w:rPr>
            </w:pPr>
            <w:r>
              <w:rPr>
                <w:sz w:val="20"/>
              </w:rPr>
              <w:t>决策结果公开</w:t>
            </w:r>
          </w:p>
        </w:tc>
        <w:tc>
          <w:tcPr>
            <w:tcW w:w="2854" w:type="dxa"/>
          </w:tcPr>
          <w:p>
            <w:pPr>
              <w:pStyle w:val="7"/>
              <w:rPr>
                <w:rFonts w:ascii="黑体"/>
                <w:sz w:val="20"/>
              </w:rPr>
            </w:pPr>
          </w:p>
          <w:p>
            <w:pPr>
              <w:pStyle w:val="7"/>
              <w:spacing w:before="7"/>
              <w:rPr>
                <w:rFonts w:ascii="黑体"/>
                <w:sz w:val="25"/>
              </w:rPr>
            </w:pPr>
          </w:p>
          <w:p>
            <w:pPr>
              <w:pStyle w:val="7"/>
              <w:spacing w:line="228" w:lineRule="auto"/>
              <w:ind w:left="28" w:right="218"/>
              <w:rPr>
                <w:sz w:val="20"/>
              </w:rPr>
            </w:pPr>
            <w:r>
              <w:rPr>
                <w:w w:val="95"/>
                <w:sz w:val="20"/>
              </w:rPr>
              <w:t>保障性住房领域方案公示公告</w:t>
            </w:r>
            <w:r>
              <w:rPr>
                <w:sz w:val="20"/>
              </w:rPr>
              <w:t>通知等</w:t>
            </w:r>
          </w:p>
        </w:tc>
        <w:tc>
          <w:tcPr>
            <w:tcW w:w="7194"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66" w:type="dxa"/>
            <w:vMerge w:val="continue"/>
            <w:tcBorders>
              <w:top w:val="nil"/>
            </w:tcBorders>
          </w:tcPr>
          <w:p>
            <w:pPr>
              <w:rPr>
                <w:sz w:val="2"/>
                <w:szCs w:val="2"/>
              </w:rPr>
            </w:pPr>
          </w:p>
        </w:tc>
        <w:tc>
          <w:tcPr>
            <w:tcW w:w="2917" w:type="dxa"/>
            <w:vMerge w:val="continue"/>
            <w:tcBorders>
              <w:top w:val="nil"/>
            </w:tcBorders>
          </w:tcPr>
          <w:p>
            <w:pPr>
              <w:rPr>
                <w:sz w:val="2"/>
                <w:szCs w:val="2"/>
              </w:rPr>
            </w:pPr>
          </w:p>
        </w:tc>
        <w:tc>
          <w:tcPr>
            <w:tcW w:w="463"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 w:hRule="atLeast"/>
        </w:trPr>
        <w:tc>
          <w:tcPr>
            <w:tcW w:w="475" w:type="dxa"/>
          </w:tcPr>
          <w:p>
            <w:pPr>
              <w:pStyle w:val="7"/>
              <w:rPr>
                <w:rFonts w:ascii="黑体"/>
                <w:sz w:val="20"/>
              </w:rPr>
            </w:pPr>
          </w:p>
          <w:p>
            <w:pPr>
              <w:pStyle w:val="7"/>
              <w:spacing w:before="8"/>
              <w:rPr>
                <w:rFonts w:ascii="黑体"/>
                <w:sz w:val="15"/>
              </w:rPr>
            </w:pPr>
          </w:p>
          <w:p>
            <w:pPr>
              <w:pStyle w:val="7"/>
              <w:ind w:right="171"/>
              <w:jc w:val="right"/>
              <w:rPr>
                <w:sz w:val="20"/>
              </w:rPr>
            </w:pPr>
            <w:r>
              <w:rPr>
                <w:w w:val="99"/>
                <w:sz w:val="20"/>
              </w:rPr>
              <w:t>6</w:t>
            </w:r>
          </w:p>
        </w:tc>
        <w:tc>
          <w:tcPr>
            <w:tcW w:w="79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1"/>
              </w:rPr>
            </w:pPr>
          </w:p>
          <w:p>
            <w:pPr>
              <w:pStyle w:val="7"/>
              <w:spacing w:line="228" w:lineRule="auto"/>
              <w:ind w:left="289" w:right="86" w:hanging="199"/>
              <w:rPr>
                <w:sz w:val="20"/>
              </w:rPr>
            </w:pPr>
            <w:r>
              <w:rPr>
                <w:sz w:val="20"/>
              </w:rPr>
              <w:t>规划计划</w:t>
            </w:r>
          </w:p>
        </w:tc>
        <w:tc>
          <w:tcPr>
            <w:tcW w:w="1753" w:type="dxa"/>
          </w:tcPr>
          <w:p>
            <w:pPr>
              <w:pStyle w:val="7"/>
              <w:rPr>
                <w:rFonts w:ascii="黑体"/>
                <w:sz w:val="20"/>
              </w:rPr>
            </w:pPr>
          </w:p>
          <w:p>
            <w:pPr>
              <w:pStyle w:val="7"/>
              <w:spacing w:before="8"/>
              <w:rPr>
                <w:rFonts w:ascii="黑体"/>
                <w:sz w:val="15"/>
              </w:rPr>
            </w:pPr>
          </w:p>
          <w:p>
            <w:pPr>
              <w:pStyle w:val="7"/>
              <w:ind w:left="248" w:right="244"/>
              <w:jc w:val="center"/>
              <w:rPr>
                <w:sz w:val="20"/>
              </w:rPr>
            </w:pPr>
            <w:r>
              <w:rPr>
                <w:sz w:val="20"/>
              </w:rPr>
              <w:t>中长期规划</w:t>
            </w:r>
          </w:p>
        </w:tc>
        <w:tc>
          <w:tcPr>
            <w:tcW w:w="2854" w:type="dxa"/>
          </w:tcPr>
          <w:p>
            <w:pPr>
              <w:pStyle w:val="7"/>
              <w:rPr>
                <w:rFonts w:ascii="黑体"/>
                <w:sz w:val="20"/>
              </w:rPr>
            </w:pPr>
          </w:p>
          <w:p>
            <w:pPr>
              <w:pStyle w:val="7"/>
              <w:spacing w:before="8"/>
              <w:rPr>
                <w:rFonts w:ascii="黑体"/>
                <w:sz w:val="15"/>
              </w:rPr>
            </w:pPr>
          </w:p>
          <w:p>
            <w:pPr>
              <w:pStyle w:val="7"/>
              <w:ind w:left="28"/>
              <w:rPr>
                <w:sz w:val="20"/>
              </w:rPr>
            </w:pPr>
            <w:r>
              <w:rPr>
                <w:sz w:val="20"/>
              </w:rPr>
              <w:t>保障性住房专项规划</w:t>
            </w:r>
          </w:p>
        </w:tc>
        <w:tc>
          <w:tcPr>
            <w:tcW w:w="719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2"/>
              </w:rPr>
            </w:pPr>
          </w:p>
          <w:p>
            <w:pPr>
              <w:pStyle w:val="7"/>
              <w:spacing w:line="250" w:lineRule="exact"/>
              <w:ind w:left="23"/>
              <w:rPr>
                <w:sz w:val="20"/>
              </w:rPr>
            </w:pPr>
            <w:r>
              <w:rPr>
                <w:w w:val="95"/>
                <w:sz w:val="20"/>
              </w:rPr>
              <w:t>1.《经济适用住房管理办法》</w:t>
            </w:r>
          </w:p>
          <w:p>
            <w:pPr>
              <w:pStyle w:val="7"/>
              <w:spacing w:line="244" w:lineRule="exact"/>
              <w:ind w:left="23"/>
              <w:rPr>
                <w:sz w:val="20"/>
              </w:rPr>
            </w:pPr>
            <w:r>
              <w:rPr>
                <w:w w:val="95"/>
                <w:sz w:val="20"/>
              </w:rPr>
              <w:t>2.《公共租赁住房管理办法》</w:t>
            </w:r>
          </w:p>
          <w:p>
            <w:pPr>
              <w:pStyle w:val="7"/>
              <w:spacing w:line="243" w:lineRule="exact"/>
              <w:ind w:left="23"/>
              <w:rPr>
                <w:sz w:val="20"/>
              </w:rPr>
            </w:pPr>
            <w:r>
              <w:rPr>
                <w:w w:val="95"/>
                <w:sz w:val="20"/>
              </w:rPr>
              <w:t>3.《住房城乡建设部办公厅关于做好2012年住房保障信息公开工作的通知》</w:t>
            </w:r>
          </w:p>
          <w:p>
            <w:pPr>
              <w:pStyle w:val="7"/>
              <w:spacing w:line="244" w:lineRule="exact"/>
              <w:ind w:left="23"/>
              <w:rPr>
                <w:sz w:val="20"/>
              </w:rPr>
            </w:pPr>
            <w:r>
              <w:rPr>
                <w:w w:val="95"/>
                <w:sz w:val="20"/>
              </w:rPr>
              <w:t>4.《住房城乡建设部办公厅关于进一步加强住房保障信息公开工作的通知》</w:t>
            </w:r>
          </w:p>
          <w:p>
            <w:pPr>
              <w:pStyle w:val="7"/>
              <w:spacing w:line="243" w:lineRule="exact"/>
              <w:ind w:left="23"/>
              <w:rPr>
                <w:sz w:val="20"/>
              </w:rPr>
            </w:pPr>
            <w:r>
              <w:rPr>
                <w:sz w:val="20"/>
              </w:rPr>
              <w:t>5.《国务院办公厅关于推进公共资源配置领域政府信息公开的意见》</w:t>
            </w:r>
          </w:p>
          <w:p>
            <w:pPr>
              <w:pStyle w:val="7"/>
              <w:spacing w:line="250" w:lineRule="exact"/>
              <w:ind w:left="23"/>
              <w:rPr>
                <w:sz w:val="20"/>
              </w:rPr>
            </w:pPr>
            <w:r>
              <w:rPr>
                <w:sz w:val="20"/>
              </w:rPr>
              <w:t>6.《国务院办公厅关于印发2018年政务公开工作要点的通知》</w:t>
            </w:r>
          </w:p>
        </w:tc>
        <w:tc>
          <w:tcPr>
            <w:tcW w:w="111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3" w:line="250" w:lineRule="exact"/>
              <w:ind w:left="30"/>
              <w:rPr>
                <w:sz w:val="20"/>
              </w:rPr>
            </w:pPr>
            <w:r>
              <w:rPr>
                <w:sz w:val="20"/>
              </w:rPr>
              <w:t>信息形成</w:t>
            </w:r>
          </w:p>
          <w:p>
            <w:pPr>
              <w:pStyle w:val="7"/>
              <w:spacing w:before="3" w:line="228" w:lineRule="auto"/>
              <w:ind w:left="30" w:right="31"/>
              <w:rPr>
                <w:sz w:val="20"/>
              </w:rPr>
            </w:pPr>
            <w:r>
              <w:rPr>
                <w:sz w:val="20"/>
              </w:rPr>
              <w:t>（变更）20 个工作日内</w:t>
            </w:r>
          </w:p>
        </w:tc>
        <w:tc>
          <w:tcPr>
            <w:tcW w:w="13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1"/>
              </w:rPr>
            </w:pPr>
          </w:p>
          <w:p>
            <w:pPr>
              <w:pStyle w:val="7"/>
              <w:spacing w:line="228" w:lineRule="auto"/>
              <w:ind w:left="29" w:right="79"/>
              <w:rPr>
                <w:sz w:val="20"/>
              </w:rPr>
            </w:pPr>
            <w:r>
              <w:rPr>
                <w:rFonts w:hint="eastAsia"/>
                <w:sz w:val="20"/>
                <w:lang w:eastAsia="zh-CN"/>
              </w:rPr>
              <w:t>同德县</w:t>
            </w:r>
            <w:r>
              <w:rPr>
                <w:sz w:val="20"/>
              </w:rPr>
              <w:t>住房和城乡建设局</w:t>
            </w:r>
          </w:p>
        </w:tc>
        <w:tc>
          <w:tcPr>
            <w:tcW w:w="2917" w:type="dxa"/>
            <w:vMerge w:val="restart"/>
          </w:tcPr>
          <w:p>
            <w:pPr>
              <w:pStyle w:val="7"/>
              <w:rPr>
                <w:rFonts w:ascii="黑体"/>
                <w:sz w:val="20"/>
              </w:rPr>
            </w:pPr>
          </w:p>
          <w:p>
            <w:pPr>
              <w:pStyle w:val="7"/>
              <w:spacing w:before="9"/>
              <w:rPr>
                <w:rFonts w:ascii="黑体"/>
                <w:sz w:val="24"/>
              </w:rPr>
            </w:pPr>
          </w:p>
          <w:p>
            <w:pPr>
              <w:pStyle w:val="7"/>
              <w:tabs>
                <w:tab w:val="left" w:pos="1619"/>
              </w:tabs>
              <w:spacing w:line="250" w:lineRule="exact"/>
              <w:ind w:left="28"/>
              <w:rPr>
                <w:sz w:val="20"/>
              </w:rPr>
            </w:pPr>
            <w:r>
              <w:rPr>
                <w:sz w:val="20"/>
              </w:rPr>
              <w:t>■政府网站</w:t>
            </w:r>
            <w:r>
              <w:rPr>
                <w:sz w:val="20"/>
              </w:rPr>
              <w:tab/>
            </w:r>
            <w:r>
              <w:rPr>
                <w:sz w:val="20"/>
              </w:rPr>
              <w:t>□政府公报</w:t>
            </w:r>
          </w:p>
          <w:p>
            <w:pPr>
              <w:pStyle w:val="7"/>
              <w:tabs>
                <w:tab w:val="left" w:pos="1619"/>
              </w:tabs>
              <w:spacing w:before="4" w:line="228" w:lineRule="auto"/>
              <w:ind w:left="28" w:right="182"/>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19"/>
              </w:tabs>
              <w:spacing w:line="240" w:lineRule="exact"/>
              <w:ind w:left="28"/>
              <w:rPr>
                <w:sz w:val="20"/>
              </w:rPr>
            </w:pPr>
            <w:r>
              <w:rPr>
                <w:sz w:val="20"/>
              </w:rPr>
              <w:t>□广播电视</w:t>
            </w:r>
            <w:r>
              <w:rPr>
                <w:sz w:val="20"/>
              </w:rPr>
              <w:tab/>
            </w:r>
            <w:r>
              <w:rPr>
                <w:sz w:val="20"/>
              </w:rPr>
              <w:t>□纸质媒体</w:t>
            </w:r>
          </w:p>
          <w:p>
            <w:pPr>
              <w:pStyle w:val="7"/>
              <w:tabs>
                <w:tab w:val="left" w:pos="1619"/>
              </w:tabs>
              <w:spacing w:before="4" w:line="228" w:lineRule="auto"/>
              <w:ind w:left="28" w:right="82"/>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19"/>
              </w:tabs>
              <w:spacing w:line="240" w:lineRule="exact"/>
              <w:ind w:left="28"/>
              <w:rPr>
                <w:sz w:val="20"/>
              </w:rPr>
            </w:pPr>
            <w:r>
              <w:rPr>
                <w:sz w:val="20"/>
              </w:rPr>
              <w:t>□便民服务站</w:t>
            </w:r>
            <w:r>
              <w:rPr>
                <w:sz w:val="20"/>
              </w:rPr>
              <w:tab/>
            </w:r>
            <w:r>
              <w:rPr>
                <w:sz w:val="20"/>
              </w:rPr>
              <w:t>□入户/现场</w:t>
            </w:r>
          </w:p>
          <w:p>
            <w:pPr>
              <w:pStyle w:val="7"/>
              <w:spacing w:line="243" w:lineRule="exact"/>
              <w:ind w:left="28"/>
              <w:rPr>
                <w:sz w:val="20"/>
              </w:rPr>
            </w:pPr>
            <w:r>
              <w:rPr>
                <w:sz w:val="20"/>
              </w:rPr>
              <w:t>□社</w:t>
            </w:r>
            <w:r>
              <w:rPr>
                <w:rFonts w:hint="eastAsia"/>
                <w:sz w:val="20"/>
                <w:lang w:eastAsia="zh-CN"/>
              </w:rPr>
              <w:t>县</w:t>
            </w:r>
            <w:r>
              <w:rPr>
                <w:sz w:val="20"/>
              </w:rPr>
              <w:t>/企事业单位/村公示栏</w:t>
            </w:r>
          </w:p>
          <w:p>
            <w:pPr>
              <w:pStyle w:val="7"/>
              <w:spacing w:line="243" w:lineRule="exact"/>
              <w:ind w:left="28"/>
              <w:rPr>
                <w:sz w:val="20"/>
              </w:rPr>
            </w:pPr>
            <w:r>
              <w:rPr>
                <w:sz w:val="20"/>
              </w:rPr>
              <w:t>（电子屏）</w:t>
            </w:r>
          </w:p>
          <w:p>
            <w:pPr>
              <w:pStyle w:val="7"/>
              <w:tabs>
                <w:tab w:val="left" w:pos="1619"/>
              </w:tabs>
              <w:spacing w:line="250" w:lineRule="exact"/>
              <w:ind w:left="28"/>
              <w:rPr>
                <w:sz w:val="20"/>
              </w:rPr>
            </w:pPr>
            <w:r>
              <w:rPr>
                <w:sz w:val="20"/>
              </w:rPr>
              <w:t>□精准推送</w:t>
            </w:r>
            <w:r>
              <w:rPr>
                <w:sz w:val="20"/>
              </w:rPr>
              <w:tab/>
            </w:r>
            <w:r>
              <w:rPr>
                <w:sz w:val="20"/>
              </w:rPr>
              <w:t>□其他_</w:t>
            </w:r>
          </w:p>
        </w:tc>
        <w:tc>
          <w:tcPr>
            <w:tcW w:w="46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0"/>
              <w:ind w:left="122"/>
              <w:rPr>
                <w:sz w:val="20"/>
              </w:rPr>
            </w:pPr>
            <w:r>
              <w:rPr>
                <w:w w:val="99"/>
                <w:sz w:val="20"/>
              </w:rPr>
              <w:t>√</w:t>
            </w:r>
          </w:p>
        </w:tc>
        <w:tc>
          <w:tcPr>
            <w:tcW w:w="467" w:type="dxa"/>
            <w:vMerge w:val="restart"/>
          </w:tcPr>
          <w:p>
            <w:pPr>
              <w:pStyle w:val="7"/>
              <w:rPr>
                <w:rFonts w:ascii="Times New Roman"/>
                <w:sz w:val="20"/>
              </w:rPr>
            </w:pPr>
          </w:p>
        </w:tc>
        <w:tc>
          <w:tcPr>
            <w:tcW w:w="46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0"/>
              <w:ind w:left="124"/>
              <w:rPr>
                <w:sz w:val="20"/>
              </w:rPr>
            </w:pPr>
            <w:r>
              <w:rPr>
                <w:w w:val="99"/>
                <w:sz w:val="20"/>
              </w:rPr>
              <w:t>√</w:t>
            </w:r>
          </w:p>
        </w:tc>
        <w:tc>
          <w:tcPr>
            <w:tcW w:w="467" w:type="dxa"/>
            <w:vMerge w:val="restart"/>
          </w:tcPr>
          <w:p>
            <w:pPr>
              <w:pStyle w:val="7"/>
              <w:rPr>
                <w:rFonts w:ascii="Times New Roman"/>
                <w:sz w:val="20"/>
              </w:rPr>
            </w:pPr>
          </w:p>
        </w:tc>
        <w:tc>
          <w:tcPr>
            <w:tcW w:w="46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0"/>
              <w:ind w:left="123"/>
              <w:rPr>
                <w:sz w:val="20"/>
              </w:rPr>
            </w:pPr>
            <w:r>
              <w:rPr>
                <w:w w:val="99"/>
                <w:sz w:val="20"/>
              </w:rPr>
              <w:t>√</w:t>
            </w:r>
          </w:p>
        </w:tc>
        <w:tc>
          <w:tcPr>
            <w:tcW w:w="467"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Times New Roman"/>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8" w:hRule="atLeast"/>
        </w:trPr>
        <w:tc>
          <w:tcPr>
            <w:tcW w:w="475"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5"/>
              </w:rPr>
            </w:pPr>
          </w:p>
          <w:p>
            <w:pPr>
              <w:pStyle w:val="7"/>
              <w:spacing w:before="1"/>
              <w:ind w:right="171"/>
              <w:jc w:val="right"/>
              <w:rPr>
                <w:sz w:val="20"/>
              </w:rPr>
            </w:pPr>
            <w:r>
              <w:rPr>
                <w:w w:val="99"/>
                <w:sz w:val="20"/>
              </w:rPr>
              <w:t>7</w:t>
            </w:r>
          </w:p>
        </w:tc>
        <w:tc>
          <w:tcPr>
            <w:tcW w:w="796" w:type="dxa"/>
            <w:vMerge w:val="continue"/>
            <w:tcBorders>
              <w:top w:val="nil"/>
            </w:tcBorders>
          </w:tcPr>
          <w:p>
            <w:pPr>
              <w:rPr>
                <w:sz w:val="2"/>
                <w:szCs w:val="2"/>
              </w:rPr>
            </w:pPr>
          </w:p>
        </w:tc>
        <w:tc>
          <w:tcPr>
            <w:tcW w:w="1753"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5"/>
              </w:rPr>
            </w:pPr>
          </w:p>
          <w:p>
            <w:pPr>
              <w:pStyle w:val="7"/>
              <w:spacing w:before="1"/>
              <w:ind w:left="248" w:right="244"/>
              <w:jc w:val="center"/>
              <w:rPr>
                <w:sz w:val="20"/>
              </w:rPr>
            </w:pPr>
            <w:r>
              <w:rPr>
                <w:sz w:val="20"/>
              </w:rPr>
              <w:t>年度计划</w:t>
            </w:r>
          </w:p>
        </w:tc>
        <w:tc>
          <w:tcPr>
            <w:tcW w:w="2854" w:type="dxa"/>
          </w:tcPr>
          <w:p>
            <w:pPr>
              <w:pStyle w:val="7"/>
              <w:rPr>
                <w:rFonts w:ascii="黑体"/>
                <w:sz w:val="20"/>
              </w:rPr>
            </w:pPr>
          </w:p>
          <w:p>
            <w:pPr>
              <w:pStyle w:val="7"/>
              <w:spacing w:before="3"/>
              <w:rPr>
                <w:rFonts w:ascii="黑体"/>
                <w:sz w:val="28"/>
              </w:rPr>
            </w:pPr>
          </w:p>
          <w:p>
            <w:pPr>
              <w:pStyle w:val="7"/>
              <w:spacing w:line="228" w:lineRule="auto"/>
              <w:ind w:left="28" w:right="218"/>
              <w:rPr>
                <w:sz w:val="20"/>
              </w:rPr>
            </w:pPr>
            <w:r>
              <w:rPr>
                <w:w w:val="95"/>
                <w:sz w:val="20"/>
              </w:rPr>
              <w:t>1.</w:t>
            </w:r>
            <w:r>
              <w:rPr>
                <w:spacing w:val="-2"/>
                <w:w w:val="95"/>
                <w:sz w:val="20"/>
              </w:rPr>
              <w:t>年度建设计划任务量：开工</w:t>
            </w:r>
            <w:r>
              <w:rPr>
                <w:sz w:val="20"/>
              </w:rPr>
              <w:t xml:space="preserve">套数基本建成套数        </w:t>
            </w:r>
            <w:r>
              <w:rPr>
                <w:w w:val="95"/>
                <w:sz w:val="20"/>
              </w:rPr>
              <w:t>2.</w:t>
            </w:r>
            <w:r>
              <w:rPr>
                <w:spacing w:val="-2"/>
                <w:w w:val="95"/>
                <w:sz w:val="20"/>
              </w:rPr>
              <w:t>年度计划项目：项目名称建设地点总建筑面积住宅面积计</w:t>
            </w:r>
            <w:r>
              <w:rPr>
                <w:sz w:val="20"/>
              </w:rPr>
              <w:t>划开工时间计划竣工时间</w:t>
            </w:r>
          </w:p>
        </w:tc>
        <w:tc>
          <w:tcPr>
            <w:tcW w:w="7194"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1366" w:type="dxa"/>
            <w:vMerge w:val="continue"/>
            <w:tcBorders>
              <w:top w:val="nil"/>
            </w:tcBorders>
          </w:tcPr>
          <w:p>
            <w:pPr>
              <w:rPr>
                <w:sz w:val="2"/>
                <w:szCs w:val="2"/>
              </w:rPr>
            </w:pPr>
          </w:p>
        </w:tc>
        <w:tc>
          <w:tcPr>
            <w:tcW w:w="2917" w:type="dxa"/>
            <w:vMerge w:val="continue"/>
            <w:tcBorders>
              <w:top w:val="nil"/>
            </w:tcBorders>
          </w:tcPr>
          <w:p>
            <w:pPr>
              <w:rPr>
                <w:sz w:val="2"/>
                <w:szCs w:val="2"/>
              </w:rPr>
            </w:pPr>
          </w:p>
        </w:tc>
        <w:tc>
          <w:tcPr>
            <w:tcW w:w="463"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467" w:type="dxa"/>
            <w:vMerge w:val="continue"/>
            <w:tcBorders>
              <w:top w:val="nil"/>
            </w:tcBorders>
          </w:tcPr>
          <w:p>
            <w:pPr>
              <w:rPr>
                <w:sz w:val="2"/>
                <w:szCs w:val="2"/>
              </w:rPr>
            </w:pPr>
          </w:p>
        </w:tc>
      </w:tr>
    </w:tbl>
    <w:p>
      <w:pPr>
        <w:spacing w:after="0"/>
        <w:rPr>
          <w:sz w:val="2"/>
          <w:szCs w:val="2"/>
        </w:rPr>
        <w:sectPr>
          <w:footerReference r:id="rId3" w:type="default"/>
          <w:type w:val="continuous"/>
          <w:pgSz w:w="24060" w:h="17000" w:orient="landscape"/>
          <w:pgMar w:top="1140" w:right="1120" w:bottom="760" w:left="1440" w:header="720" w:footer="574" w:gutter="0"/>
          <w:pgNumType w:start="3"/>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795"/>
        <w:gridCol w:w="1755"/>
        <w:gridCol w:w="2849"/>
        <w:gridCol w:w="7201"/>
        <w:gridCol w:w="1111"/>
        <w:gridCol w:w="1365"/>
        <w:gridCol w:w="2911"/>
        <w:gridCol w:w="466"/>
        <w:gridCol w:w="466"/>
        <w:gridCol w:w="466"/>
        <w:gridCol w:w="466"/>
        <w:gridCol w:w="466"/>
        <w:gridCol w:w="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466"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4"/>
              <w:rPr>
                <w:rFonts w:hint="eastAsia" w:ascii="黑体" w:eastAsia="黑体"/>
                <w:sz w:val="20"/>
              </w:rPr>
            </w:pPr>
            <w:r>
              <w:rPr>
                <w:rFonts w:hint="eastAsia" w:ascii="黑体" w:eastAsia="黑体"/>
                <w:sz w:val="20"/>
              </w:rPr>
              <w:t>序号</w:t>
            </w:r>
          </w:p>
        </w:tc>
        <w:tc>
          <w:tcPr>
            <w:tcW w:w="2550" w:type="dxa"/>
            <w:gridSpan w:val="2"/>
          </w:tcPr>
          <w:p>
            <w:pPr>
              <w:pStyle w:val="7"/>
              <w:spacing w:before="150"/>
              <w:ind w:left="855" w:right="834"/>
              <w:jc w:val="center"/>
              <w:rPr>
                <w:rFonts w:hint="eastAsia" w:ascii="黑体" w:eastAsia="黑体"/>
                <w:sz w:val="20"/>
              </w:rPr>
            </w:pPr>
            <w:r>
              <w:rPr>
                <w:rFonts w:hint="eastAsia" w:ascii="黑体" w:eastAsia="黑体"/>
                <w:sz w:val="20"/>
              </w:rPr>
              <w:t>公开事项</w:t>
            </w:r>
          </w:p>
        </w:tc>
        <w:tc>
          <w:tcPr>
            <w:tcW w:w="2849"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629"/>
              <w:rPr>
                <w:rFonts w:hint="eastAsia" w:ascii="黑体" w:eastAsia="黑体"/>
                <w:sz w:val="20"/>
              </w:rPr>
            </w:pPr>
            <w:r>
              <w:rPr>
                <w:rFonts w:hint="eastAsia" w:ascii="黑体" w:eastAsia="黑体"/>
                <w:sz w:val="20"/>
              </w:rPr>
              <w:t>公开内容（要素）</w:t>
            </w:r>
          </w:p>
        </w:tc>
        <w:tc>
          <w:tcPr>
            <w:tcW w:w="720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182" w:right="3158"/>
              <w:jc w:val="center"/>
              <w:rPr>
                <w:rFonts w:hint="eastAsia" w:ascii="黑体" w:eastAsia="黑体"/>
                <w:sz w:val="20"/>
              </w:rPr>
            </w:pPr>
            <w:r>
              <w:rPr>
                <w:rFonts w:hint="eastAsia" w:ascii="黑体" w:eastAsia="黑体"/>
                <w:sz w:val="20"/>
              </w:rPr>
              <w:t>公开依据</w:t>
            </w:r>
          </w:p>
        </w:tc>
        <w:tc>
          <w:tcPr>
            <w:tcW w:w="11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159"/>
              <w:rPr>
                <w:rFonts w:hint="eastAsia" w:ascii="黑体" w:eastAsia="黑体"/>
                <w:sz w:val="20"/>
              </w:rPr>
            </w:pPr>
            <w:r>
              <w:rPr>
                <w:rFonts w:hint="eastAsia" w:ascii="黑体" w:eastAsia="黑体"/>
                <w:sz w:val="20"/>
              </w:rPr>
              <w:t>公开时限</w:t>
            </w:r>
          </w:p>
        </w:tc>
        <w:tc>
          <w:tcPr>
            <w:tcW w:w="1365"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287"/>
              <w:rPr>
                <w:rFonts w:hint="eastAsia" w:ascii="黑体" w:eastAsia="黑体"/>
                <w:sz w:val="20"/>
              </w:rPr>
            </w:pPr>
            <w:r>
              <w:rPr>
                <w:rFonts w:hint="eastAsia" w:ascii="黑体" w:eastAsia="黑体"/>
                <w:sz w:val="20"/>
              </w:rPr>
              <w:t>公开主体</w:t>
            </w:r>
          </w:p>
        </w:tc>
        <w:tc>
          <w:tcPr>
            <w:tcW w:w="29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759"/>
              <w:rPr>
                <w:rFonts w:hint="eastAsia" w:ascii="黑体" w:eastAsia="黑体"/>
                <w:sz w:val="20"/>
              </w:rPr>
            </w:pPr>
            <w:r>
              <w:rPr>
                <w:rFonts w:hint="eastAsia" w:ascii="黑体" w:eastAsia="黑体"/>
                <w:sz w:val="20"/>
              </w:rPr>
              <w:t>公开渠道和载体</w:t>
            </w:r>
          </w:p>
        </w:tc>
        <w:tc>
          <w:tcPr>
            <w:tcW w:w="932" w:type="dxa"/>
            <w:gridSpan w:val="2"/>
          </w:tcPr>
          <w:p>
            <w:pPr>
              <w:pStyle w:val="7"/>
              <w:spacing w:before="150"/>
              <w:ind w:left="70"/>
              <w:rPr>
                <w:rFonts w:hint="eastAsia" w:ascii="黑体" w:eastAsia="黑体"/>
                <w:sz w:val="20"/>
              </w:rPr>
            </w:pPr>
            <w:r>
              <w:rPr>
                <w:rFonts w:hint="eastAsia" w:ascii="黑体" w:eastAsia="黑体"/>
                <w:sz w:val="20"/>
              </w:rPr>
              <w:t>公开对象</w:t>
            </w:r>
          </w:p>
        </w:tc>
        <w:tc>
          <w:tcPr>
            <w:tcW w:w="932" w:type="dxa"/>
            <w:gridSpan w:val="2"/>
          </w:tcPr>
          <w:p>
            <w:pPr>
              <w:pStyle w:val="7"/>
              <w:spacing w:before="150"/>
              <w:ind w:left="71"/>
              <w:rPr>
                <w:rFonts w:hint="eastAsia" w:ascii="黑体" w:eastAsia="黑体"/>
                <w:sz w:val="20"/>
              </w:rPr>
            </w:pPr>
            <w:r>
              <w:rPr>
                <w:rFonts w:hint="eastAsia" w:ascii="黑体" w:eastAsia="黑体"/>
                <w:sz w:val="20"/>
              </w:rPr>
              <w:t>公开方式</w:t>
            </w:r>
          </w:p>
        </w:tc>
        <w:tc>
          <w:tcPr>
            <w:tcW w:w="932" w:type="dxa"/>
            <w:gridSpan w:val="2"/>
          </w:tcPr>
          <w:p>
            <w:pPr>
              <w:pStyle w:val="7"/>
              <w:spacing w:before="150"/>
              <w:ind w:left="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466" w:type="dxa"/>
            <w:vMerge w:val="continue"/>
            <w:tcBorders>
              <w:top w:val="nil"/>
            </w:tcBorders>
          </w:tcPr>
          <w:p>
            <w:pPr>
              <w:rPr>
                <w:sz w:val="2"/>
                <w:szCs w:val="2"/>
              </w:rPr>
            </w:pPr>
          </w:p>
        </w:tc>
        <w:tc>
          <w:tcPr>
            <w:tcW w:w="795" w:type="dxa"/>
          </w:tcPr>
          <w:p>
            <w:pPr>
              <w:pStyle w:val="7"/>
              <w:spacing w:before="7"/>
              <w:rPr>
                <w:rFonts w:ascii="黑体"/>
                <w:sz w:val="24"/>
              </w:rPr>
            </w:pPr>
          </w:p>
          <w:p>
            <w:pPr>
              <w:pStyle w:val="7"/>
              <w:spacing w:line="228" w:lineRule="auto"/>
              <w:ind w:left="298" w:right="76" w:hanging="199"/>
              <w:rPr>
                <w:rFonts w:hint="eastAsia" w:ascii="黑体" w:eastAsia="黑体"/>
                <w:sz w:val="20"/>
              </w:rPr>
            </w:pPr>
            <w:r>
              <w:rPr>
                <w:rFonts w:hint="eastAsia" w:ascii="黑体" w:eastAsia="黑体"/>
                <w:sz w:val="20"/>
              </w:rPr>
              <w:t>一级事项</w:t>
            </w:r>
          </w:p>
        </w:tc>
        <w:tc>
          <w:tcPr>
            <w:tcW w:w="1755" w:type="dxa"/>
          </w:tcPr>
          <w:p>
            <w:pPr>
              <w:pStyle w:val="7"/>
              <w:rPr>
                <w:rFonts w:ascii="黑体"/>
                <w:sz w:val="20"/>
              </w:rPr>
            </w:pPr>
          </w:p>
          <w:p>
            <w:pPr>
              <w:pStyle w:val="7"/>
              <w:spacing w:before="168"/>
              <w:ind w:left="58" w:right="36"/>
              <w:jc w:val="center"/>
              <w:rPr>
                <w:rFonts w:hint="eastAsia" w:ascii="黑体" w:eastAsia="黑体"/>
                <w:sz w:val="20"/>
              </w:rPr>
            </w:pPr>
            <w:r>
              <w:rPr>
                <w:rFonts w:hint="eastAsia" w:ascii="黑体" w:eastAsia="黑体"/>
                <w:sz w:val="20"/>
              </w:rPr>
              <w:t>二级事项</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tcPr>
          <w:p>
            <w:pPr>
              <w:pStyle w:val="7"/>
              <w:spacing w:before="7"/>
              <w:rPr>
                <w:rFonts w:ascii="黑体"/>
                <w:sz w:val="24"/>
              </w:rPr>
            </w:pPr>
          </w:p>
          <w:p>
            <w:pPr>
              <w:pStyle w:val="7"/>
              <w:spacing w:line="228" w:lineRule="auto"/>
              <w:ind w:left="136" w:right="9" w:hanging="100"/>
              <w:rPr>
                <w:rFonts w:hint="eastAsia" w:ascii="黑体" w:eastAsia="黑体"/>
                <w:sz w:val="20"/>
              </w:rPr>
            </w:pPr>
            <w:r>
              <w:rPr>
                <w:rFonts w:hint="eastAsia" w:ascii="黑体" w:eastAsia="黑体"/>
                <w:sz w:val="20"/>
              </w:rPr>
              <w:t>全社会</w:t>
            </w:r>
          </w:p>
        </w:tc>
        <w:tc>
          <w:tcPr>
            <w:tcW w:w="466" w:type="dxa"/>
          </w:tcPr>
          <w:p>
            <w:pPr>
              <w:pStyle w:val="7"/>
              <w:spacing w:before="7"/>
              <w:rPr>
                <w:rFonts w:ascii="黑体"/>
                <w:sz w:val="24"/>
              </w:rPr>
            </w:pPr>
          </w:p>
          <w:p>
            <w:pPr>
              <w:pStyle w:val="7"/>
              <w:spacing w:line="228" w:lineRule="auto"/>
              <w:ind w:left="36" w:right="9"/>
              <w:rPr>
                <w:rFonts w:hint="eastAsia" w:ascii="黑体" w:eastAsia="黑体"/>
                <w:sz w:val="20"/>
              </w:rPr>
            </w:pPr>
            <w:r>
              <w:rPr>
                <w:rFonts w:hint="eastAsia" w:ascii="黑体" w:eastAsia="黑体"/>
                <w:sz w:val="20"/>
              </w:rPr>
              <w:t>特定群体</w:t>
            </w:r>
          </w:p>
        </w:tc>
        <w:tc>
          <w:tcPr>
            <w:tcW w:w="466" w:type="dxa"/>
          </w:tcPr>
          <w:p>
            <w:pPr>
              <w:pStyle w:val="7"/>
              <w:rPr>
                <w:rFonts w:ascii="黑体"/>
                <w:sz w:val="20"/>
              </w:rPr>
            </w:pPr>
          </w:p>
          <w:p>
            <w:pPr>
              <w:pStyle w:val="7"/>
              <w:spacing w:before="168"/>
              <w:ind w:left="37"/>
              <w:rPr>
                <w:rFonts w:hint="eastAsia" w:ascii="黑体" w:eastAsia="黑体"/>
                <w:sz w:val="20"/>
              </w:rPr>
            </w:pPr>
            <w:r>
              <w:rPr>
                <w:rFonts w:hint="eastAsia" w:ascii="黑体" w:eastAsia="黑体"/>
                <w:sz w:val="20"/>
              </w:rPr>
              <w:t>主动</w:t>
            </w:r>
          </w:p>
        </w:tc>
        <w:tc>
          <w:tcPr>
            <w:tcW w:w="466" w:type="dxa"/>
          </w:tcPr>
          <w:p>
            <w:pPr>
              <w:pStyle w:val="7"/>
              <w:spacing w:before="7"/>
              <w:rPr>
                <w:rFonts w:ascii="黑体"/>
                <w:sz w:val="24"/>
              </w:rPr>
            </w:pPr>
          </w:p>
          <w:p>
            <w:pPr>
              <w:pStyle w:val="7"/>
              <w:spacing w:line="228" w:lineRule="auto"/>
              <w:ind w:left="136" w:right="8" w:hanging="100"/>
              <w:rPr>
                <w:rFonts w:hint="eastAsia" w:ascii="黑体" w:eastAsia="黑体"/>
                <w:sz w:val="20"/>
              </w:rPr>
            </w:pPr>
            <w:r>
              <w:rPr>
                <w:rFonts w:hint="eastAsia" w:ascii="黑体" w:eastAsia="黑体"/>
                <w:sz w:val="20"/>
              </w:rPr>
              <w:t>依申请</w:t>
            </w:r>
          </w:p>
        </w:tc>
        <w:tc>
          <w:tcPr>
            <w:tcW w:w="466" w:type="dxa"/>
            <w:vAlign w:val="top"/>
          </w:tcPr>
          <w:p>
            <w:pPr>
              <w:pStyle w:val="7"/>
              <w:rPr>
                <w:rFonts w:ascii="黑体"/>
                <w:sz w:val="20"/>
              </w:rPr>
            </w:pPr>
          </w:p>
          <w:p>
            <w:pPr>
              <w:pStyle w:val="7"/>
              <w:spacing w:before="176"/>
              <w:ind w:left="123" w:leftChars="0" w:right="0" w:rightChars="0"/>
              <w:rPr>
                <w:rFonts w:hint="eastAsia" w:ascii="黑体" w:eastAsia="黑体"/>
                <w:sz w:val="20"/>
                <w:lang w:eastAsia="zh-CN"/>
              </w:rPr>
            </w:pPr>
            <w:r>
              <w:rPr>
                <w:rFonts w:hint="eastAsia" w:ascii="黑体" w:eastAsia="黑体"/>
                <w:w w:val="99"/>
                <w:sz w:val="20"/>
                <w:lang w:eastAsia="zh-CN"/>
              </w:rPr>
              <w:t>县</w:t>
            </w:r>
            <w:r>
              <w:rPr>
                <w:rFonts w:hint="eastAsia" w:ascii="黑体" w:eastAsia="黑体"/>
                <w:w w:val="99"/>
                <w:sz w:val="20"/>
                <w:lang w:val="en-US" w:eastAsia="zh-CN"/>
              </w:rPr>
              <w:t>级</w:t>
            </w:r>
          </w:p>
        </w:tc>
        <w:tc>
          <w:tcPr>
            <w:tcW w:w="466" w:type="dxa"/>
            <w:vAlign w:val="top"/>
          </w:tcPr>
          <w:p>
            <w:pPr>
              <w:pStyle w:val="7"/>
              <w:rPr>
                <w:rFonts w:ascii="黑体"/>
                <w:sz w:val="20"/>
              </w:rPr>
            </w:pPr>
          </w:p>
          <w:p>
            <w:pPr>
              <w:pStyle w:val="7"/>
              <w:spacing w:before="176"/>
              <w:ind w:left="23"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4" w:hRule="atLeast"/>
        </w:trPr>
        <w:tc>
          <w:tcPr>
            <w:tcW w:w="466" w:type="dxa"/>
          </w:tcPr>
          <w:p>
            <w:pPr>
              <w:pStyle w:val="7"/>
              <w:rPr>
                <w:rFonts w:ascii="黑体"/>
                <w:sz w:val="20"/>
              </w:rPr>
            </w:pPr>
          </w:p>
          <w:p>
            <w:pPr>
              <w:pStyle w:val="7"/>
              <w:spacing w:before="178"/>
              <w:ind w:left="181"/>
              <w:rPr>
                <w:sz w:val="20"/>
              </w:rPr>
            </w:pPr>
            <w:r>
              <w:rPr>
                <w:w w:val="99"/>
                <w:sz w:val="20"/>
              </w:rPr>
              <w:t>8</w:t>
            </w:r>
          </w:p>
        </w:tc>
        <w:tc>
          <w:tcPr>
            <w:tcW w:w="79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spacing w:line="228" w:lineRule="auto"/>
              <w:ind w:left="298" w:right="76" w:hanging="199"/>
              <w:rPr>
                <w:sz w:val="20"/>
              </w:rPr>
            </w:pPr>
            <w:r>
              <w:rPr>
                <w:sz w:val="20"/>
              </w:rPr>
              <w:t>建设管理</w:t>
            </w:r>
          </w:p>
        </w:tc>
        <w:tc>
          <w:tcPr>
            <w:tcW w:w="1755" w:type="dxa"/>
          </w:tcPr>
          <w:p>
            <w:pPr>
              <w:pStyle w:val="7"/>
              <w:rPr>
                <w:rFonts w:ascii="黑体"/>
                <w:sz w:val="20"/>
              </w:rPr>
            </w:pPr>
          </w:p>
          <w:p>
            <w:pPr>
              <w:pStyle w:val="7"/>
              <w:spacing w:before="178"/>
              <w:ind w:left="58" w:right="36"/>
              <w:jc w:val="center"/>
              <w:rPr>
                <w:sz w:val="20"/>
              </w:rPr>
            </w:pPr>
            <w:r>
              <w:rPr>
                <w:sz w:val="20"/>
              </w:rPr>
              <w:t>立项信息</w:t>
            </w:r>
          </w:p>
        </w:tc>
        <w:tc>
          <w:tcPr>
            <w:tcW w:w="2849" w:type="dxa"/>
          </w:tcPr>
          <w:p>
            <w:pPr>
              <w:pStyle w:val="7"/>
              <w:spacing w:before="68" w:line="250" w:lineRule="exact"/>
              <w:ind w:left="36"/>
              <w:rPr>
                <w:sz w:val="20"/>
              </w:rPr>
            </w:pPr>
            <w:r>
              <w:rPr>
                <w:w w:val="95"/>
                <w:sz w:val="20"/>
              </w:rPr>
              <w:t>1.项目名称</w:t>
            </w:r>
          </w:p>
          <w:p>
            <w:pPr>
              <w:pStyle w:val="7"/>
              <w:spacing w:line="243" w:lineRule="exact"/>
              <w:ind w:left="36"/>
              <w:rPr>
                <w:sz w:val="20"/>
              </w:rPr>
            </w:pPr>
            <w:r>
              <w:rPr>
                <w:w w:val="95"/>
                <w:sz w:val="20"/>
              </w:rPr>
              <w:t>2.建设地点</w:t>
            </w:r>
          </w:p>
          <w:p>
            <w:pPr>
              <w:pStyle w:val="7"/>
              <w:spacing w:line="243" w:lineRule="exact"/>
              <w:ind w:left="36"/>
              <w:rPr>
                <w:sz w:val="20"/>
              </w:rPr>
            </w:pPr>
            <w:r>
              <w:rPr>
                <w:w w:val="95"/>
                <w:sz w:val="20"/>
              </w:rPr>
              <w:t>3.投资金额</w:t>
            </w:r>
          </w:p>
          <w:p>
            <w:pPr>
              <w:pStyle w:val="7"/>
              <w:spacing w:line="250" w:lineRule="exact"/>
              <w:ind w:left="36"/>
              <w:rPr>
                <w:sz w:val="20"/>
              </w:rPr>
            </w:pPr>
            <w:r>
              <w:rPr>
                <w:w w:val="95"/>
                <w:sz w:val="20"/>
              </w:rPr>
              <w:t>4.计划安排</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0" w:lineRule="exact"/>
              <w:ind w:left="36"/>
              <w:rPr>
                <w:sz w:val="20"/>
              </w:rPr>
            </w:pPr>
            <w:r>
              <w:rPr>
                <w:sz w:val="20"/>
              </w:rPr>
              <w:t>1.《中华人民共和国政府信息公开条例》</w:t>
            </w:r>
          </w:p>
          <w:p>
            <w:pPr>
              <w:pStyle w:val="7"/>
              <w:spacing w:line="244" w:lineRule="exact"/>
              <w:ind w:left="36"/>
              <w:rPr>
                <w:sz w:val="20"/>
              </w:rPr>
            </w:pPr>
            <w:r>
              <w:rPr>
                <w:w w:val="95"/>
                <w:sz w:val="20"/>
              </w:rPr>
              <w:t>2.《经济适用住房管理办法》</w:t>
            </w:r>
          </w:p>
          <w:p>
            <w:pPr>
              <w:pStyle w:val="7"/>
              <w:spacing w:line="243" w:lineRule="exact"/>
              <w:ind w:left="36"/>
              <w:rPr>
                <w:sz w:val="20"/>
              </w:rPr>
            </w:pPr>
            <w:r>
              <w:rPr>
                <w:w w:val="95"/>
                <w:sz w:val="20"/>
              </w:rPr>
              <w:t>3.《公共租赁住房管理办法》</w:t>
            </w:r>
          </w:p>
          <w:p>
            <w:pPr>
              <w:pStyle w:val="7"/>
              <w:spacing w:line="244" w:lineRule="exact"/>
              <w:ind w:left="36"/>
              <w:rPr>
                <w:sz w:val="20"/>
              </w:rPr>
            </w:pPr>
            <w:r>
              <w:rPr>
                <w:w w:val="95"/>
                <w:sz w:val="20"/>
              </w:rPr>
              <w:t>4.《住房城乡建设部办公厅关于做好2012年住房保障信息公开工作的通知》</w:t>
            </w:r>
          </w:p>
          <w:p>
            <w:pPr>
              <w:pStyle w:val="7"/>
              <w:spacing w:line="243" w:lineRule="exact"/>
              <w:ind w:left="36"/>
              <w:rPr>
                <w:sz w:val="20"/>
              </w:rPr>
            </w:pPr>
            <w:r>
              <w:rPr>
                <w:w w:val="95"/>
                <w:sz w:val="20"/>
              </w:rPr>
              <w:t>5.《住房城乡建设部办公厅关于进一步加强住房保障信息公开工作的通知》</w:t>
            </w:r>
          </w:p>
          <w:p>
            <w:pPr>
              <w:pStyle w:val="7"/>
              <w:spacing w:line="243" w:lineRule="exact"/>
              <w:ind w:left="36"/>
              <w:rPr>
                <w:sz w:val="20"/>
              </w:rPr>
            </w:pPr>
            <w:r>
              <w:rPr>
                <w:sz w:val="20"/>
              </w:rPr>
              <w:t>6.《国务院办公厅关于推进公共资源配置领域政府信息公开的意见》</w:t>
            </w:r>
          </w:p>
          <w:p>
            <w:pPr>
              <w:pStyle w:val="7"/>
              <w:spacing w:line="250" w:lineRule="exact"/>
              <w:ind w:left="36"/>
              <w:rPr>
                <w:sz w:val="20"/>
              </w:rPr>
            </w:pPr>
            <w:r>
              <w:rPr>
                <w:sz w:val="20"/>
              </w:rPr>
              <w:t>7.《国务院办公厅关于印发2018年政务公开工作要点的通知》</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tabs>
                <w:tab w:val="left" w:pos="1627"/>
              </w:tabs>
              <w:spacing w:before="160"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3"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3"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7"/>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7"/>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7"/>
              </w:rPr>
            </w:pPr>
          </w:p>
          <w:p>
            <w:pPr>
              <w:pStyle w:val="7"/>
              <w:ind w:left="137"/>
              <w:rPr>
                <w:sz w:val="20"/>
              </w:rPr>
            </w:pPr>
            <w:r>
              <w:rPr>
                <w:w w:val="99"/>
                <w:sz w:val="20"/>
              </w:rPr>
              <w:t>√</w:t>
            </w:r>
          </w:p>
        </w:tc>
        <w:tc>
          <w:tcPr>
            <w:tcW w:w="466"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1"/>
              <w:jc w:val="center"/>
              <w:rPr>
                <w:rFonts w:ascii="黑体"/>
                <w:sz w:val="17"/>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1" w:hRule="atLeast"/>
        </w:trPr>
        <w:tc>
          <w:tcPr>
            <w:tcW w:w="466"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ind w:left="181"/>
              <w:rPr>
                <w:sz w:val="20"/>
              </w:rPr>
            </w:pPr>
            <w:r>
              <w:rPr>
                <w:w w:val="99"/>
                <w:sz w:val="20"/>
              </w:rPr>
              <w:t>9</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ind w:left="58" w:right="36"/>
              <w:jc w:val="center"/>
              <w:rPr>
                <w:sz w:val="20"/>
              </w:rPr>
            </w:pPr>
            <w:r>
              <w:rPr>
                <w:sz w:val="20"/>
              </w:rPr>
              <w:t>开工项目清单</w:t>
            </w:r>
          </w:p>
        </w:tc>
        <w:tc>
          <w:tcPr>
            <w:tcW w:w="2849" w:type="dxa"/>
          </w:tcPr>
          <w:p>
            <w:pPr>
              <w:pStyle w:val="7"/>
              <w:spacing w:before="37" w:line="250" w:lineRule="exact"/>
              <w:ind w:left="36"/>
              <w:rPr>
                <w:sz w:val="20"/>
              </w:rPr>
            </w:pPr>
            <w:r>
              <w:rPr>
                <w:w w:val="95"/>
                <w:sz w:val="20"/>
              </w:rPr>
              <w:t>1.项目名称</w:t>
            </w:r>
          </w:p>
          <w:p>
            <w:pPr>
              <w:pStyle w:val="7"/>
              <w:spacing w:line="244" w:lineRule="exact"/>
              <w:ind w:left="36"/>
              <w:rPr>
                <w:sz w:val="20"/>
              </w:rPr>
            </w:pPr>
            <w:r>
              <w:rPr>
                <w:w w:val="95"/>
                <w:sz w:val="20"/>
              </w:rPr>
              <w:t>2.建设地址</w:t>
            </w:r>
          </w:p>
          <w:p>
            <w:pPr>
              <w:pStyle w:val="7"/>
              <w:spacing w:line="243" w:lineRule="exact"/>
              <w:ind w:left="36"/>
              <w:rPr>
                <w:sz w:val="20"/>
              </w:rPr>
            </w:pPr>
            <w:r>
              <w:rPr>
                <w:w w:val="95"/>
                <w:sz w:val="20"/>
              </w:rPr>
              <w:t>3.建设方式</w:t>
            </w:r>
          </w:p>
          <w:p>
            <w:pPr>
              <w:pStyle w:val="7"/>
              <w:spacing w:line="244" w:lineRule="exact"/>
              <w:ind w:left="36"/>
              <w:rPr>
                <w:sz w:val="20"/>
              </w:rPr>
            </w:pPr>
            <w:r>
              <w:rPr>
                <w:sz w:val="20"/>
              </w:rPr>
              <w:t>4.建设总套数</w:t>
            </w:r>
          </w:p>
          <w:p>
            <w:pPr>
              <w:pStyle w:val="7"/>
              <w:spacing w:line="243" w:lineRule="exact"/>
              <w:ind w:left="36"/>
              <w:rPr>
                <w:sz w:val="20"/>
              </w:rPr>
            </w:pPr>
            <w:r>
              <w:rPr>
                <w:sz w:val="20"/>
              </w:rPr>
              <w:t>5.开工时间</w:t>
            </w:r>
          </w:p>
          <w:p>
            <w:pPr>
              <w:pStyle w:val="7"/>
              <w:spacing w:before="3" w:line="228" w:lineRule="auto"/>
              <w:ind w:left="36" w:right="205"/>
              <w:rPr>
                <w:sz w:val="20"/>
              </w:rPr>
            </w:pPr>
            <w:r>
              <w:rPr>
                <w:w w:val="95"/>
                <w:sz w:val="20"/>
              </w:rPr>
              <w:t>6.</w:t>
            </w:r>
            <w:r>
              <w:rPr>
                <w:spacing w:val="-2"/>
                <w:w w:val="95"/>
                <w:sz w:val="20"/>
              </w:rPr>
              <w:t>年度计划开工套数实际开工</w:t>
            </w:r>
            <w:r>
              <w:rPr>
                <w:sz w:val="20"/>
              </w:rPr>
              <w:t>套 数                   7.年度计划基本建成套数</w:t>
            </w:r>
          </w:p>
          <w:p>
            <w:pPr>
              <w:pStyle w:val="7"/>
              <w:spacing w:line="228" w:lineRule="auto"/>
              <w:ind w:left="36" w:right="205"/>
              <w:rPr>
                <w:sz w:val="20"/>
              </w:rPr>
            </w:pPr>
            <w:r>
              <w:rPr>
                <w:w w:val="95"/>
                <w:sz w:val="20"/>
              </w:rPr>
              <w:t>8.建设设计施工和监理单位名</w:t>
            </w:r>
            <w:r>
              <w:rPr>
                <w:sz w:val="20"/>
              </w:rPr>
              <w:t>称等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8" w:hRule="atLeast"/>
        </w:trPr>
        <w:tc>
          <w:tcPr>
            <w:tcW w:w="466" w:type="dxa"/>
          </w:tcPr>
          <w:p>
            <w:pPr>
              <w:pStyle w:val="7"/>
              <w:rPr>
                <w:rFonts w:ascii="黑体"/>
                <w:sz w:val="20"/>
              </w:rPr>
            </w:pPr>
          </w:p>
          <w:p>
            <w:pPr>
              <w:pStyle w:val="7"/>
              <w:rPr>
                <w:rFonts w:ascii="黑体"/>
                <w:sz w:val="20"/>
              </w:rPr>
            </w:pPr>
          </w:p>
          <w:p>
            <w:pPr>
              <w:pStyle w:val="7"/>
              <w:spacing w:before="172"/>
              <w:ind w:left="134"/>
              <w:rPr>
                <w:sz w:val="20"/>
              </w:rPr>
            </w:pPr>
            <w:r>
              <w:rPr>
                <w:sz w:val="20"/>
              </w:rPr>
              <w:t>10</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spacing w:before="172"/>
              <w:ind w:left="58" w:right="36"/>
              <w:jc w:val="center"/>
              <w:rPr>
                <w:sz w:val="20"/>
              </w:rPr>
            </w:pPr>
            <w:r>
              <w:rPr>
                <w:sz w:val="20"/>
              </w:rPr>
              <w:t>基本建成项目清单</w:t>
            </w:r>
          </w:p>
        </w:tc>
        <w:tc>
          <w:tcPr>
            <w:tcW w:w="2849" w:type="dxa"/>
          </w:tcPr>
          <w:p>
            <w:pPr>
              <w:pStyle w:val="7"/>
              <w:spacing w:before="5"/>
              <w:rPr>
                <w:rFonts w:ascii="黑体"/>
                <w:sz w:val="15"/>
              </w:rPr>
            </w:pPr>
          </w:p>
          <w:p>
            <w:pPr>
              <w:pStyle w:val="7"/>
              <w:spacing w:before="1" w:line="250" w:lineRule="exact"/>
              <w:ind w:left="36"/>
              <w:rPr>
                <w:sz w:val="20"/>
              </w:rPr>
            </w:pPr>
            <w:r>
              <w:rPr>
                <w:w w:val="95"/>
                <w:sz w:val="20"/>
              </w:rPr>
              <w:t>1.项目名称</w:t>
            </w:r>
          </w:p>
          <w:p>
            <w:pPr>
              <w:pStyle w:val="7"/>
              <w:spacing w:line="243" w:lineRule="exact"/>
              <w:ind w:left="36"/>
              <w:rPr>
                <w:sz w:val="20"/>
              </w:rPr>
            </w:pPr>
            <w:r>
              <w:rPr>
                <w:w w:val="95"/>
                <w:sz w:val="20"/>
              </w:rPr>
              <w:t>2.建设地址</w:t>
            </w:r>
          </w:p>
          <w:p>
            <w:pPr>
              <w:pStyle w:val="7"/>
              <w:spacing w:line="243" w:lineRule="exact"/>
              <w:ind w:left="36"/>
              <w:rPr>
                <w:sz w:val="20"/>
              </w:rPr>
            </w:pPr>
            <w:r>
              <w:rPr>
                <w:w w:val="95"/>
                <w:sz w:val="20"/>
              </w:rPr>
              <w:t>3.建设单位</w:t>
            </w:r>
          </w:p>
          <w:p>
            <w:pPr>
              <w:pStyle w:val="7"/>
              <w:spacing w:line="243" w:lineRule="exact"/>
              <w:ind w:left="36"/>
              <w:rPr>
                <w:sz w:val="20"/>
              </w:rPr>
            </w:pPr>
            <w:r>
              <w:rPr>
                <w:w w:val="95"/>
                <w:sz w:val="20"/>
              </w:rPr>
              <w:t>4.竣工套数</w:t>
            </w:r>
          </w:p>
          <w:p>
            <w:pPr>
              <w:pStyle w:val="7"/>
              <w:spacing w:line="250" w:lineRule="exact"/>
              <w:ind w:left="36"/>
              <w:rPr>
                <w:sz w:val="20"/>
              </w:rPr>
            </w:pPr>
            <w:r>
              <w:rPr>
                <w:sz w:val="20"/>
              </w:rPr>
              <w:t>5.竣工时间等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466" w:type="dxa"/>
          </w:tcPr>
          <w:p>
            <w:pPr>
              <w:pStyle w:val="7"/>
              <w:rPr>
                <w:rFonts w:ascii="黑体"/>
                <w:sz w:val="20"/>
              </w:rPr>
            </w:pPr>
          </w:p>
          <w:p>
            <w:pPr>
              <w:pStyle w:val="7"/>
              <w:rPr>
                <w:rFonts w:ascii="黑体"/>
                <w:sz w:val="20"/>
              </w:rPr>
            </w:pPr>
          </w:p>
          <w:p>
            <w:pPr>
              <w:pStyle w:val="7"/>
              <w:spacing w:before="135"/>
              <w:ind w:left="134"/>
              <w:rPr>
                <w:sz w:val="20"/>
              </w:rPr>
            </w:pPr>
            <w:r>
              <w:rPr>
                <w:sz w:val="20"/>
              </w:rPr>
              <w:t>11</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spacing w:before="135"/>
              <w:ind w:left="58" w:right="36"/>
              <w:jc w:val="center"/>
              <w:rPr>
                <w:sz w:val="20"/>
              </w:rPr>
            </w:pPr>
            <w:r>
              <w:rPr>
                <w:sz w:val="20"/>
              </w:rPr>
              <w:t>竣工项目清单</w:t>
            </w:r>
          </w:p>
        </w:tc>
        <w:tc>
          <w:tcPr>
            <w:tcW w:w="2849" w:type="dxa"/>
          </w:tcPr>
          <w:p>
            <w:pPr>
              <w:pStyle w:val="7"/>
              <w:spacing w:before="160" w:line="250" w:lineRule="exact"/>
              <w:ind w:left="36"/>
              <w:rPr>
                <w:sz w:val="20"/>
              </w:rPr>
            </w:pPr>
            <w:r>
              <w:rPr>
                <w:w w:val="95"/>
                <w:sz w:val="20"/>
              </w:rPr>
              <w:t>1.项目名称</w:t>
            </w:r>
          </w:p>
          <w:p>
            <w:pPr>
              <w:pStyle w:val="7"/>
              <w:spacing w:line="244" w:lineRule="exact"/>
              <w:ind w:left="36"/>
              <w:rPr>
                <w:sz w:val="20"/>
              </w:rPr>
            </w:pPr>
            <w:r>
              <w:rPr>
                <w:w w:val="95"/>
                <w:sz w:val="20"/>
              </w:rPr>
              <w:t>2.建设地址</w:t>
            </w:r>
          </w:p>
          <w:p>
            <w:pPr>
              <w:pStyle w:val="7"/>
              <w:spacing w:line="243" w:lineRule="exact"/>
              <w:ind w:left="36"/>
              <w:rPr>
                <w:sz w:val="20"/>
              </w:rPr>
            </w:pPr>
            <w:r>
              <w:rPr>
                <w:w w:val="95"/>
                <w:sz w:val="20"/>
              </w:rPr>
              <w:t>3.建设单位</w:t>
            </w:r>
          </w:p>
          <w:p>
            <w:pPr>
              <w:pStyle w:val="7"/>
              <w:spacing w:line="244" w:lineRule="exact"/>
              <w:ind w:left="36"/>
              <w:rPr>
                <w:sz w:val="20"/>
              </w:rPr>
            </w:pPr>
            <w:r>
              <w:rPr>
                <w:w w:val="95"/>
                <w:sz w:val="20"/>
              </w:rPr>
              <w:t>4.竣工套数</w:t>
            </w:r>
          </w:p>
          <w:p>
            <w:pPr>
              <w:pStyle w:val="7"/>
              <w:spacing w:line="250" w:lineRule="exact"/>
              <w:ind w:left="36"/>
              <w:rPr>
                <w:sz w:val="20"/>
              </w:rPr>
            </w:pPr>
            <w:r>
              <w:rPr>
                <w:sz w:val="20"/>
              </w:rPr>
              <w:t>5.竣工时间等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3" w:hRule="atLeast"/>
        </w:trPr>
        <w:tc>
          <w:tcPr>
            <w:tcW w:w="466" w:type="dxa"/>
          </w:tcPr>
          <w:p>
            <w:pPr>
              <w:pStyle w:val="7"/>
              <w:rPr>
                <w:rFonts w:ascii="黑体"/>
                <w:sz w:val="20"/>
              </w:rPr>
            </w:pPr>
          </w:p>
          <w:p>
            <w:pPr>
              <w:pStyle w:val="7"/>
              <w:rPr>
                <w:rFonts w:ascii="黑体"/>
                <w:sz w:val="20"/>
              </w:rPr>
            </w:pPr>
          </w:p>
          <w:p>
            <w:pPr>
              <w:pStyle w:val="7"/>
              <w:spacing w:before="134"/>
              <w:ind w:left="134"/>
              <w:rPr>
                <w:sz w:val="20"/>
              </w:rPr>
            </w:pPr>
            <w:r>
              <w:rPr>
                <w:sz w:val="20"/>
              </w:rPr>
              <w:t>12</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spacing w:before="134"/>
              <w:ind w:left="58" w:right="36"/>
              <w:jc w:val="center"/>
              <w:rPr>
                <w:sz w:val="20"/>
              </w:rPr>
            </w:pPr>
            <w:r>
              <w:rPr>
                <w:sz w:val="20"/>
              </w:rPr>
              <w:t>配套设施建设情况</w:t>
            </w:r>
          </w:p>
        </w:tc>
        <w:tc>
          <w:tcPr>
            <w:tcW w:w="2849" w:type="dxa"/>
          </w:tcPr>
          <w:p>
            <w:pPr>
              <w:pStyle w:val="7"/>
              <w:spacing w:before="40" w:line="250" w:lineRule="exact"/>
              <w:ind w:left="36"/>
              <w:rPr>
                <w:sz w:val="20"/>
              </w:rPr>
            </w:pPr>
            <w:r>
              <w:rPr>
                <w:w w:val="95"/>
                <w:sz w:val="20"/>
              </w:rPr>
              <w:t>1.项目名称</w:t>
            </w:r>
          </w:p>
          <w:p>
            <w:pPr>
              <w:pStyle w:val="7"/>
              <w:spacing w:line="243" w:lineRule="exact"/>
              <w:ind w:left="36"/>
              <w:rPr>
                <w:sz w:val="20"/>
              </w:rPr>
            </w:pPr>
            <w:r>
              <w:rPr>
                <w:w w:val="95"/>
                <w:sz w:val="20"/>
              </w:rPr>
              <w:t>2.建设地址</w:t>
            </w:r>
          </w:p>
          <w:p>
            <w:pPr>
              <w:pStyle w:val="7"/>
              <w:spacing w:line="244" w:lineRule="exact"/>
              <w:ind w:left="36"/>
              <w:rPr>
                <w:sz w:val="20"/>
              </w:rPr>
            </w:pPr>
            <w:r>
              <w:rPr>
                <w:w w:val="95"/>
                <w:sz w:val="20"/>
              </w:rPr>
              <w:t>3.建设方式</w:t>
            </w:r>
          </w:p>
          <w:p>
            <w:pPr>
              <w:pStyle w:val="7"/>
              <w:spacing w:line="244" w:lineRule="exact"/>
              <w:ind w:left="36"/>
              <w:rPr>
                <w:sz w:val="20"/>
              </w:rPr>
            </w:pPr>
            <w:r>
              <w:rPr>
                <w:w w:val="95"/>
                <w:sz w:val="20"/>
              </w:rPr>
              <w:t>4.开工时间</w:t>
            </w:r>
          </w:p>
          <w:p>
            <w:pPr>
              <w:pStyle w:val="7"/>
              <w:spacing w:before="4" w:line="228" w:lineRule="auto"/>
              <w:ind w:left="36" w:right="205"/>
              <w:rPr>
                <w:sz w:val="20"/>
              </w:rPr>
            </w:pPr>
            <w:r>
              <w:rPr>
                <w:w w:val="95"/>
                <w:sz w:val="20"/>
              </w:rPr>
              <w:t>5.建设设计施工和监理单位名</w:t>
            </w:r>
            <w:r>
              <w:rPr>
                <w:sz w:val="20"/>
              </w:rPr>
              <w:t>称等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6" w:hRule="atLeast"/>
        </w:trPr>
        <w:tc>
          <w:tcPr>
            <w:tcW w:w="466" w:type="dxa"/>
          </w:tcPr>
          <w:p>
            <w:pPr>
              <w:pStyle w:val="7"/>
              <w:rPr>
                <w:rFonts w:ascii="黑体"/>
                <w:sz w:val="20"/>
              </w:rPr>
            </w:pPr>
          </w:p>
          <w:p>
            <w:pPr>
              <w:pStyle w:val="7"/>
              <w:spacing w:before="137"/>
              <w:ind w:left="134"/>
              <w:rPr>
                <w:sz w:val="20"/>
              </w:rPr>
            </w:pPr>
            <w:r>
              <w:rPr>
                <w:sz w:val="20"/>
              </w:rPr>
              <w:t>13</w:t>
            </w:r>
          </w:p>
        </w:tc>
        <w:tc>
          <w:tcPr>
            <w:tcW w:w="79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spacing w:before="1" w:line="228" w:lineRule="auto"/>
              <w:ind w:left="298" w:right="76" w:hanging="199"/>
              <w:rPr>
                <w:sz w:val="20"/>
              </w:rPr>
            </w:pPr>
            <w:r>
              <w:rPr>
                <w:sz w:val="20"/>
              </w:rPr>
              <w:t>配给管理</w:t>
            </w:r>
          </w:p>
        </w:tc>
        <w:tc>
          <w:tcPr>
            <w:tcW w:w="1755" w:type="dxa"/>
          </w:tcPr>
          <w:p>
            <w:pPr>
              <w:pStyle w:val="7"/>
              <w:spacing w:before="1"/>
              <w:rPr>
                <w:rFonts w:ascii="黑体"/>
                <w:sz w:val="22"/>
              </w:rPr>
            </w:pPr>
          </w:p>
          <w:p>
            <w:pPr>
              <w:pStyle w:val="7"/>
              <w:spacing w:line="228" w:lineRule="auto"/>
              <w:ind w:left="779" w:right="26" w:hanging="696"/>
              <w:rPr>
                <w:sz w:val="20"/>
              </w:rPr>
            </w:pPr>
            <w:r>
              <w:rPr>
                <w:sz w:val="20"/>
              </w:rPr>
              <w:t>保障性住房申请受理</w:t>
            </w:r>
          </w:p>
        </w:tc>
        <w:tc>
          <w:tcPr>
            <w:tcW w:w="2849" w:type="dxa"/>
          </w:tcPr>
          <w:p>
            <w:pPr>
              <w:pStyle w:val="7"/>
              <w:spacing w:before="30" w:line="250" w:lineRule="exact"/>
              <w:ind w:left="36"/>
              <w:rPr>
                <w:sz w:val="20"/>
              </w:rPr>
            </w:pPr>
            <w:r>
              <w:rPr>
                <w:sz w:val="20"/>
              </w:rPr>
              <w:t>1.申请受理公告</w:t>
            </w:r>
          </w:p>
          <w:p>
            <w:pPr>
              <w:pStyle w:val="7"/>
              <w:spacing w:before="3" w:line="228" w:lineRule="auto"/>
              <w:ind w:left="36" w:right="205"/>
              <w:rPr>
                <w:sz w:val="20"/>
              </w:rPr>
            </w:pPr>
            <w:r>
              <w:rPr>
                <w:w w:val="95"/>
                <w:sz w:val="20"/>
              </w:rPr>
              <w:t>2.申请条件程序期限和所需材</w:t>
            </w:r>
            <w:r>
              <w:rPr>
                <w:sz w:val="20"/>
              </w:rPr>
              <w:t>料</w:t>
            </w:r>
          </w:p>
          <w:p>
            <w:pPr>
              <w:pStyle w:val="7"/>
              <w:spacing w:line="246" w:lineRule="exact"/>
              <w:ind w:left="36"/>
              <w:rPr>
                <w:sz w:val="20"/>
              </w:rPr>
            </w:pPr>
            <w:r>
              <w:rPr>
                <w:sz w:val="20"/>
              </w:rPr>
              <w:t>3.租赁补贴发放计划</w:t>
            </w:r>
          </w:p>
        </w:tc>
        <w:tc>
          <w:tcPr>
            <w:tcW w:w="7201" w:type="dxa"/>
            <w:vMerge w:val="restart"/>
          </w:tcPr>
          <w:p>
            <w:pPr>
              <w:pStyle w:val="7"/>
              <w:rPr>
                <w:rFonts w:ascii="黑体"/>
                <w:sz w:val="20"/>
              </w:rPr>
            </w:pPr>
          </w:p>
          <w:p>
            <w:pPr>
              <w:pStyle w:val="7"/>
              <w:rPr>
                <w:rFonts w:ascii="黑体"/>
                <w:sz w:val="20"/>
              </w:rPr>
            </w:pPr>
          </w:p>
          <w:p>
            <w:pPr>
              <w:pStyle w:val="7"/>
              <w:spacing w:before="10"/>
              <w:rPr>
                <w:rFonts w:ascii="黑体"/>
                <w:sz w:val="26"/>
              </w:rPr>
            </w:pPr>
          </w:p>
          <w:p>
            <w:pPr>
              <w:pStyle w:val="7"/>
              <w:spacing w:before="1" w:line="250" w:lineRule="exact"/>
              <w:ind w:left="36"/>
              <w:rPr>
                <w:sz w:val="20"/>
              </w:rPr>
            </w:pPr>
            <w:r>
              <w:rPr>
                <w:w w:val="95"/>
                <w:sz w:val="20"/>
              </w:rPr>
              <w:t>1.《经济适用住房管理办法》</w:t>
            </w:r>
          </w:p>
          <w:p>
            <w:pPr>
              <w:pStyle w:val="7"/>
              <w:spacing w:line="243" w:lineRule="exact"/>
              <w:ind w:left="36"/>
              <w:rPr>
                <w:sz w:val="20"/>
              </w:rPr>
            </w:pPr>
            <w:r>
              <w:rPr>
                <w:w w:val="95"/>
                <w:sz w:val="20"/>
              </w:rPr>
              <w:t>2.《公共租赁住房管理办法》</w:t>
            </w:r>
          </w:p>
          <w:p>
            <w:pPr>
              <w:pStyle w:val="7"/>
              <w:spacing w:line="243" w:lineRule="exact"/>
              <w:ind w:left="36"/>
              <w:rPr>
                <w:sz w:val="20"/>
              </w:rPr>
            </w:pPr>
            <w:r>
              <w:rPr>
                <w:w w:val="95"/>
                <w:sz w:val="20"/>
              </w:rPr>
              <w:t>3.《住房城乡建设部办公厅关于做好2012年住房保障信息公开工作的通知》</w:t>
            </w:r>
          </w:p>
          <w:p>
            <w:pPr>
              <w:pStyle w:val="7"/>
              <w:spacing w:line="244" w:lineRule="exact"/>
              <w:ind w:left="36"/>
              <w:rPr>
                <w:sz w:val="20"/>
              </w:rPr>
            </w:pPr>
            <w:r>
              <w:rPr>
                <w:w w:val="95"/>
                <w:sz w:val="20"/>
              </w:rPr>
              <w:t>4.《住房城乡建设部办公厅关于进一步加强住房保障信息公开工作的通知》</w:t>
            </w:r>
          </w:p>
          <w:p>
            <w:pPr>
              <w:pStyle w:val="7"/>
              <w:spacing w:line="244" w:lineRule="exact"/>
              <w:ind w:left="36"/>
              <w:rPr>
                <w:sz w:val="20"/>
              </w:rPr>
            </w:pPr>
            <w:r>
              <w:rPr>
                <w:sz w:val="20"/>
              </w:rPr>
              <w:t>5.《国务院办公厅关于推进公共资源配置领域政府信息公开的意见》</w:t>
            </w:r>
          </w:p>
          <w:p>
            <w:pPr>
              <w:pStyle w:val="7"/>
              <w:spacing w:line="250" w:lineRule="exact"/>
              <w:ind w:left="36"/>
              <w:rPr>
                <w:sz w:val="20"/>
              </w:rPr>
            </w:pPr>
            <w:r>
              <w:rPr>
                <w:sz w:val="20"/>
              </w:rPr>
              <w:t>6.《国务院办公厅关于印发2018年政务公开工作要点的通知》</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spacing w:before="1"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spacing w:before="10"/>
              <w:rPr>
                <w:rFonts w:ascii="黑体"/>
                <w:sz w:val="28"/>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3"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4"/>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4"/>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4"/>
              </w:rPr>
            </w:pPr>
          </w:p>
          <w:p>
            <w:pPr>
              <w:pStyle w:val="7"/>
              <w:ind w:left="137"/>
              <w:rPr>
                <w:sz w:val="20"/>
              </w:rPr>
            </w:pPr>
            <w:r>
              <w:rPr>
                <w:w w:val="99"/>
                <w:sz w:val="20"/>
              </w:rPr>
              <w:t>√</w:t>
            </w:r>
          </w:p>
        </w:tc>
        <w:tc>
          <w:tcPr>
            <w:tcW w:w="466"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2"/>
              <w:jc w:val="center"/>
              <w:rPr>
                <w:rFonts w:ascii="黑体"/>
                <w:sz w:val="14"/>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466" w:type="dxa"/>
          </w:tcPr>
          <w:p>
            <w:pPr>
              <w:pStyle w:val="7"/>
              <w:rPr>
                <w:rFonts w:ascii="黑体"/>
                <w:sz w:val="17"/>
              </w:rPr>
            </w:pPr>
          </w:p>
          <w:p>
            <w:pPr>
              <w:pStyle w:val="7"/>
              <w:spacing w:before="1"/>
              <w:ind w:left="134"/>
              <w:rPr>
                <w:sz w:val="20"/>
              </w:rPr>
            </w:pPr>
            <w:r>
              <w:rPr>
                <w:sz w:val="20"/>
              </w:rPr>
              <w:t>14</w:t>
            </w:r>
          </w:p>
        </w:tc>
        <w:tc>
          <w:tcPr>
            <w:tcW w:w="795" w:type="dxa"/>
            <w:vMerge w:val="continue"/>
            <w:tcBorders>
              <w:top w:val="nil"/>
            </w:tcBorders>
          </w:tcPr>
          <w:p>
            <w:pPr>
              <w:rPr>
                <w:sz w:val="2"/>
                <w:szCs w:val="2"/>
              </w:rPr>
            </w:pPr>
          </w:p>
        </w:tc>
        <w:tc>
          <w:tcPr>
            <w:tcW w:w="1755" w:type="dxa"/>
          </w:tcPr>
          <w:p>
            <w:pPr>
              <w:pStyle w:val="7"/>
              <w:spacing w:before="105" w:line="228" w:lineRule="auto"/>
              <w:ind w:left="779" w:right="26" w:hanging="696"/>
              <w:rPr>
                <w:sz w:val="20"/>
              </w:rPr>
            </w:pPr>
            <w:r>
              <w:rPr>
                <w:sz w:val="20"/>
              </w:rPr>
              <w:t>公租房承租资格审核</w:t>
            </w:r>
          </w:p>
        </w:tc>
        <w:tc>
          <w:tcPr>
            <w:tcW w:w="2849" w:type="dxa"/>
            <w:vMerge w:val="restart"/>
          </w:tcPr>
          <w:p>
            <w:pPr>
              <w:pStyle w:val="7"/>
              <w:rPr>
                <w:rFonts w:ascii="黑体"/>
                <w:sz w:val="20"/>
              </w:rPr>
            </w:pPr>
          </w:p>
          <w:p>
            <w:pPr>
              <w:pStyle w:val="7"/>
              <w:spacing w:before="8"/>
              <w:rPr>
                <w:rFonts w:ascii="黑体"/>
                <w:sz w:val="24"/>
              </w:rPr>
            </w:pPr>
          </w:p>
          <w:p>
            <w:pPr>
              <w:pStyle w:val="7"/>
              <w:spacing w:line="250" w:lineRule="exact"/>
              <w:ind w:left="36"/>
              <w:rPr>
                <w:sz w:val="20"/>
              </w:rPr>
            </w:pPr>
            <w:r>
              <w:rPr>
                <w:sz w:val="20"/>
              </w:rPr>
              <w:t>1.申请受理</w:t>
            </w:r>
          </w:p>
          <w:p>
            <w:pPr>
              <w:pStyle w:val="7"/>
              <w:spacing w:before="4" w:line="228" w:lineRule="auto"/>
              <w:ind w:left="36" w:right="205"/>
              <w:jc w:val="both"/>
              <w:rPr>
                <w:sz w:val="20"/>
              </w:rPr>
            </w:pPr>
            <w:r>
              <w:rPr>
                <w:w w:val="95"/>
                <w:sz w:val="20"/>
              </w:rPr>
              <w:t>2.审核结果：申请对象姓名身份证号(隐藏部分号码)申请房</w:t>
            </w:r>
            <w:r>
              <w:rPr>
                <w:sz w:val="20"/>
              </w:rPr>
              <w:t>源类型</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466" w:type="dxa"/>
          </w:tcPr>
          <w:p>
            <w:pPr>
              <w:pStyle w:val="7"/>
              <w:spacing w:before="12"/>
              <w:rPr>
                <w:rFonts w:ascii="黑体"/>
                <w:sz w:val="18"/>
              </w:rPr>
            </w:pPr>
          </w:p>
          <w:p>
            <w:pPr>
              <w:pStyle w:val="7"/>
              <w:ind w:left="134"/>
              <w:rPr>
                <w:sz w:val="20"/>
              </w:rPr>
            </w:pPr>
            <w:r>
              <w:rPr>
                <w:sz w:val="20"/>
              </w:rPr>
              <w:t>15</w:t>
            </w:r>
          </w:p>
        </w:tc>
        <w:tc>
          <w:tcPr>
            <w:tcW w:w="795" w:type="dxa"/>
            <w:vMerge w:val="continue"/>
            <w:tcBorders>
              <w:top w:val="nil"/>
            </w:tcBorders>
          </w:tcPr>
          <w:p>
            <w:pPr>
              <w:rPr>
                <w:sz w:val="2"/>
                <w:szCs w:val="2"/>
              </w:rPr>
            </w:pPr>
          </w:p>
        </w:tc>
        <w:tc>
          <w:tcPr>
            <w:tcW w:w="1755" w:type="dxa"/>
          </w:tcPr>
          <w:p>
            <w:pPr>
              <w:pStyle w:val="7"/>
              <w:spacing w:before="129" w:line="228" w:lineRule="auto"/>
              <w:ind w:left="282" w:right="26" w:hanging="199"/>
              <w:rPr>
                <w:sz w:val="20"/>
              </w:rPr>
            </w:pPr>
            <w:r>
              <w:rPr>
                <w:sz w:val="20"/>
              </w:rPr>
              <w:t>公租房租赁补贴或租金减免审批</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466" w:type="dxa"/>
          </w:tcPr>
          <w:p>
            <w:pPr>
              <w:pStyle w:val="7"/>
              <w:rPr>
                <w:rFonts w:ascii="黑体"/>
                <w:sz w:val="17"/>
              </w:rPr>
            </w:pPr>
          </w:p>
          <w:p>
            <w:pPr>
              <w:pStyle w:val="7"/>
              <w:spacing w:before="1"/>
              <w:ind w:left="134"/>
              <w:rPr>
                <w:sz w:val="20"/>
              </w:rPr>
            </w:pPr>
            <w:r>
              <w:rPr>
                <w:sz w:val="20"/>
              </w:rPr>
              <w:t>16</w:t>
            </w:r>
          </w:p>
        </w:tc>
        <w:tc>
          <w:tcPr>
            <w:tcW w:w="795" w:type="dxa"/>
            <w:vMerge w:val="continue"/>
            <w:tcBorders>
              <w:top w:val="nil"/>
            </w:tcBorders>
          </w:tcPr>
          <w:p>
            <w:pPr>
              <w:rPr>
                <w:sz w:val="2"/>
                <w:szCs w:val="2"/>
              </w:rPr>
            </w:pPr>
          </w:p>
        </w:tc>
        <w:tc>
          <w:tcPr>
            <w:tcW w:w="1755" w:type="dxa"/>
          </w:tcPr>
          <w:p>
            <w:pPr>
              <w:pStyle w:val="7"/>
              <w:spacing w:before="105" w:line="228" w:lineRule="auto"/>
              <w:ind w:left="481" w:right="26" w:hanging="398"/>
              <w:rPr>
                <w:sz w:val="20"/>
              </w:rPr>
            </w:pPr>
            <w:r>
              <w:rPr>
                <w:sz w:val="20"/>
              </w:rPr>
              <w:t>经济适用住房购买资格审核</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bl>
    <w:p>
      <w:pPr>
        <w:spacing w:after="0"/>
        <w:rPr>
          <w:sz w:val="2"/>
          <w:szCs w:val="2"/>
        </w:rPr>
        <w:sectPr>
          <w:pgSz w:w="24060" w:h="17000" w:orient="landscape"/>
          <w:pgMar w:top="960" w:right="1120" w:bottom="1100" w:left="1440" w:header="0" w:footer="574" w:gutter="0"/>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795"/>
        <w:gridCol w:w="1755"/>
        <w:gridCol w:w="2849"/>
        <w:gridCol w:w="7201"/>
        <w:gridCol w:w="1111"/>
        <w:gridCol w:w="1365"/>
        <w:gridCol w:w="2911"/>
        <w:gridCol w:w="466"/>
        <w:gridCol w:w="466"/>
        <w:gridCol w:w="466"/>
        <w:gridCol w:w="466"/>
        <w:gridCol w:w="466"/>
        <w:gridCol w:w="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466"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4"/>
              <w:rPr>
                <w:rFonts w:hint="eastAsia" w:ascii="黑体" w:eastAsia="黑体"/>
                <w:sz w:val="20"/>
              </w:rPr>
            </w:pPr>
            <w:r>
              <w:rPr>
                <w:rFonts w:hint="eastAsia" w:ascii="黑体" w:eastAsia="黑体"/>
                <w:sz w:val="20"/>
              </w:rPr>
              <w:t>序号</w:t>
            </w:r>
          </w:p>
        </w:tc>
        <w:tc>
          <w:tcPr>
            <w:tcW w:w="2550" w:type="dxa"/>
            <w:gridSpan w:val="2"/>
          </w:tcPr>
          <w:p>
            <w:pPr>
              <w:pStyle w:val="7"/>
              <w:spacing w:before="150"/>
              <w:ind w:left="855" w:right="834"/>
              <w:jc w:val="center"/>
              <w:rPr>
                <w:rFonts w:hint="eastAsia" w:ascii="黑体" w:eastAsia="黑体"/>
                <w:sz w:val="20"/>
              </w:rPr>
            </w:pPr>
            <w:r>
              <w:rPr>
                <w:rFonts w:hint="eastAsia" w:ascii="黑体" w:eastAsia="黑体"/>
                <w:sz w:val="20"/>
              </w:rPr>
              <w:t>公开事项</w:t>
            </w:r>
          </w:p>
        </w:tc>
        <w:tc>
          <w:tcPr>
            <w:tcW w:w="2849"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629"/>
              <w:rPr>
                <w:rFonts w:hint="eastAsia" w:ascii="黑体" w:eastAsia="黑体"/>
                <w:sz w:val="20"/>
              </w:rPr>
            </w:pPr>
            <w:r>
              <w:rPr>
                <w:rFonts w:hint="eastAsia" w:ascii="黑体" w:eastAsia="黑体"/>
                <w:sz w:val="20"/>
              </w:rPr>
              <w:t>公开内容（要素）</w:t>
            </w:r>
          </w:p>
        </w:tc>
        <w:tc>
          <w:tcPr>
            <w:tcW w:w="720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182" w:right="3158"/>
              <w:jc w:val="center"/>
              <w:rPr>
                <w:rFonts w:hint="eastAsia" w:ascii="黑体" w:eastAsia="黑体"/>
                <w:sz w:val="20"/>
              </w:rPr>
            </w:pPr>
            <w:r>
              <w:rPr>
                <w:rFonts w:hint="eastAsia" w:ascii="黑体" w:eastAsia="黑体"/>
                <w:sz w:val="20"/>
              </w:rPr>
              <w:t>公开依据</w:t>
            </w:r>
          </w:p>
        </w:tc>
        <w:tc>
          <w:tcPr>
            <w:tcW w:w="11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159"/>
              <w:rPr>
                <w:rFonts w:hint="eastAsia" w:ascii="黑体" w:eastAsia="黑体"/>
                <w:sz w:val="20"/>
              </w:rPr>
            </w:pPr>
            <w:r>
              <w:rPr>
                <w:rFonts w:hint="eastAsia" w:ascii="黑体" w:eastAsia="黑体"/>
                <w:sz w:val="20"/>
              </w:rPr>
              <w:t>公开时限</w:t>
            </w:r>
          </w:p>
        </w:tc>
        <w:tc>
          <w:tcPr>
            <w:tcW w:w="1365"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287"/>
              <w:rPr>
                <w:rFonts w:hint="eastAsia" w:ascii="黑体" w:eastAsia="黑体"/>
                <w:sz w:val="20"/>
              </w:rPr>
            </w:pPr>
            <w:r>
              <w:rPr>
                <w:rFonts w:hint="eastAsia" w:ascii="黑体" w:eastAsia="黑体"/>
                <w:sz w:val="20"/>
              </w:rPr>
              <w:t>公开主体</w:t>
            </w:r>
          </w:p>
        </w:tc>
        <w:tc>
          <w:tcPr>
            <w:tcW w:w="29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759"/>
              <w:rPr>
                <w:rFonts w:hint="eastAsia" w:ascii="黑体" w:eastAsia="黑体"/>
                <w:sz w:val="20"/>
              </w:rPr>
            </w:pPr>
            <w:r>
              <w:rPr>
                <w:rFonts w:hint="eastAsia" w:ascii="黑体" w:eastAsia="黑体"/>
                <w:sz w:val="20"/>
              </w:rPr>
              <w:t>公开渠道和载体</w:t>
            </w:r>
          </w:p>
        </w:tc>
        <w:tc>
          <w:tcPr>
            <w:tcW w:w="932" w:type="dxa"/>
            <w:gridSpan w:val="2"/>
          </w:tcPr>
          <w:p>
            <w:pPr>
              <w:pStyle w:val="7"/>
              <w:spacing w:before="150"/>
              <w:ind w:left="70"/>
              <w:rPr>
                <w:rFonts w:hint="eastAsia" w:ascii="黑体" w:eastAsia="黑体"/>
                <w:sz w:val="20"/>
              </w:rPr>
            </w:pPr>
            <w:r>
              <w:rPr>
                <w:rFonts w:hint="eastAsia" w:ascii="黑体" w:eastAsia="黑体"/>
                <w:sz w:val="20"/>
              </w:rPr>
              <w:t>公开对象</w:t>
            </w:r>
          </w:p>
        </w:tc>
        <w:tc>
          <w:tcPr>
            <w:tcW w:w="932" w:type="dxa"/>
            <w:gridSpan w:val="2"/>
          </w:tcPr>
          <w:p>
            <w:pPr>
              <w:pStyle w:val="7"/>
              <w:spacing w:before="150"/>
              <w:ind w:left="71"/>
              <w:rPr>
                <w:rFonts w:hint="eastAsia" w:ascii="黑体" w:eastAsia="黑体"/>
                <w:sz w:val="20"/>
              </w:rPr>
            </w:pPr>
            <w:r>
              <w:rPr>
                <w:rFonts w:hint="eastAsia" w:ascii="黑体" w:eastAsia="黑体"/>
                <w:sz w:val="20"/>
              </w:rPr>
              <w:t>公开方式</w:t>
            </w:r>
          </w:p>
        </w:tc>
        <w:tc>
          <w:tcPr>
            <w:tcW w:w="932" w:type="dxa"/>
            <w:gridSpan w:val="2"/>
          </w:tcPr>
          <w:p>
            <w:pPr>
              <w:pStyle w:val="7"/>
              <w:spacing w:before="150"/>
              <w:ind w:left="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466" w:type="dxa"/>
            <w:vMerge w:val="continue"/>
            <w:tcBorders>
              <w:top w:val="nil"/>
            </w:tcBorders>
          </w:tcPr>
          <w:p>
            <w:pPr>
              <w:rPr>
                <w:sz w:val="2"/>
                <w:szCs w:val="2"/>
              </w:rPr>
            </w:pPr>
          </w:p>
        </w:tc>
        <w:tc>
          <w:tcPr>
            <w:tcW w:w="795" w:type="dxa"/>
          </w:tcPr>
          <w:p>
            <w:pPr>
              <w:pStyle w:val="7"/>
              <w:spacing w:before="7"/>
              <w:rPr>
                <w:rFonts w:ascii="黑体"/>
                <w:sz w:val="24"/>
              </w:rPr>
            </w:pPr>
          </w:p>
          <w:p>
            <w:pPr>
              <w:pStyle w:val="7"/>
              <w:spacing w:line="228" w:lineRule="auto"/>
              <w:ind w:left="298" w:right="76" w:hanging="199"/>
              <w:rPr>
                <w:rFonts w:hint="eastAsia" w:ascii="黑体" w:eastAsia="黑体"/>
                <w:sz w:val="20"/>
              </w:rPr>
            </w:pPr>
            <w:r>
              <w:rPr>
                <w:rFonts w:hint="eastAsia" w:ascii="黑体" w:eastAsia="黑体"/>
                <w:sz w:val="20"/>
              </w:rPr>
              <w:t>一级事项</w:t>
            </w:r>
          </w:p>
        </w:tc>
        <w:tc>
          <w:tcPr>
            <w:tcW w:w="1755" w:type="dxa"/>
          </w:tcPr>
          <w:p>
            <w:pPr>
              <w:pStyle w:val="7"/>
              <w:rPr>
                <w:rFonts w:ascii="黑体"/>
                <w:sz w:val="20"/>
              </w:rPr>
            </w:pPr>
          </w:p>
          <w:p>
            <w:pPr>
              <w:pStyle w:val="7"/>
              <w:spacing w:before="168"/>
              <w:ind w:left="58" w:right="36"/>
              <w:jc w:val="center"/>
              <w:rPr>
                <w:rFonts w:hint="eastAsia" w:ascii="黑体" w:eastAsia="黑体"/>
                <w:sz w:val="20"/>
              </w:rPr>
            </w:pPr>
            <w:r>
              <w:rPr>
                <w:rFonts w:hint="eastAsia" w:ascii="黑体" w:eastAsia="黑体"/>
                <w:sz w:val="20"/>
              </w:rPr>
              <w:t>二级事项</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tcPr>
          <w:p>
            <w:pPr>
              <w:pStyle w:val="7"/>
              <w:spacing w:before="7"/>
              <w:rPr>
                <w:rFonts w:ascii="黑体"/>
                <w:sz w:val="24"/>
              </w:rPr>
            </w:pPr>
          </w:p>
          <w:p>
            <w:pPr>
              <w:pStyle w:val="7"/>
              <w:spacing w:line="228" w:lineRule="auto"/>
              <w:ind w:left="136" w:right="9" w:hanging="100"/>
              <w:rPr>
                <w:rFonts w:hint="eastAsia" w:ascii="黑体" w:eastAsia="黑体"/>
                <w:sz w:val="20"/>
              </w:rPr>
            </w:pPr>
            <w:r>
              <w:rPr>
                <w:rFonts w:hint="eastAsia" w:ascii="黑体" w:eastAsia="黑体"/>
                <w:sz w:val="20"/>
              </w:rPr>
              <w:t>全社会</w:t>
            </w:r>
          </w:p>
        </w:tc>
        <w:tc>
          <w:tcPr>
            <w:tcW w:w="466" w:type="dxa"/>
          </w:tcPr>
          <w:p>
            <w:pPr>
              <w:pStyle w:val="7"/>
              <w:spacing w:before="7"/>
              <w:rPr>
                <w:rFonts w:ascii="黑体"/>
                <w:sz w:val="24"/>
              </w:rPr>
            </w:pPr>
          </w:p>
          <w:p>
            <w:pPr>
              <w:pStyle w:val="7"/>
              <w:spacing w:line="228" w:lineRule="auto"/>
              <w:ind w:left="36" w:right="9"/>
              <w:rPr>
                <w:rFonts w:hint="eastAsia" w:ascii="黑体" w:eastAsia="黑体"/>
                <w:sz w:val="20"/>
              </w:rPr>
            </w:pPr>
            <w:r>
              <w:rPr>
                <w:rFonts w:hint="eastAsia" w:ascii="黑体" w:eastAsia="黑体"/>
                <w:sz w:val="20"/>
              </w:rPr>
              <w:t>特定群体</w:t>
            </w:r>
          </w:p>
        </w:tc>
        <w:tc>
          <w:tcPr>
            <w:tcW w:w="466" w:type="dxa"/>
          </w:tcPr>
          <w:p>
            <w:pPr>
              <w:pStyle w:val="7"/>
              <w:rPr>
                <w:rFonts w:ascii="黑体"/>
                <w:sz w:val="20"/>
              </w:rPr>
            </w:pPr>
          </w:p>
          <w:p>
            <w:pPr>
              <w:pStyle w:val="7"/>
              <w:spacing w:before="168"/>
              <w:ind w:left="26"/>
              <w:jc w:val="center"/>
              <w:rPr>
                <w:rFonts w:hint="eastAsia" w:ascii="黑体" w:eastAsia="黑体"/>
                <w:sz w:val="20"/>
              </w:rPr>
            </w:pPr>
            <w:r>
              <w:rPr>
                <w:rFonts w:hint="eastAsia" w:ascii="黑体" w:eastAsia="黑体"/>
                <w:sz w:val="20"/>
              </w:rPr>
              <w:t>主动</w:t>
            </w:r>
          </w:p>
        </w:tc>
        <w:tc>
          <w:tcPr>
            <w:tcW w:w="466" w:type="dxa"/>
          </w:tcPr>
          <w:p>
            <w:pPr>
              <w:pStyle w:val="7"/>
              <w:spacing w:before="7"/>
              <w:rPr>
                <w:rFonts w:ascii="黑体"/>
                <w:sz w:val="24"/>
              </w:rPr>
            </w:pPr>
          </w:p>
          <w:p>
            <w:pPr>
              <w:pStyle w:val="7"/>
              <w:spacing w:line="228" w:lineRule="auto"/>
              <w:ind w:left="136" w:right="8" w:hanging="100"/>
              <w:rPr>
                <w:rFonts w:hint="eastAsia" w:ascii="黑体" w:eastAsia="黑体"/>
                <w:sz w:val="20"/>
              </w:rPr>
            </w:pPr>
            <w:r>
              <w:rPr>
                <w:rFonts w:hint="eastAsia" w:ascii="黑体" w:eastAsia="黑体"/>
                <w:sz w:val="20"/>
              </w:rPr>
              <w:t>依申请</w:t>
            </w:r>
          </w:p>
        </w:tc>
        <w:tc>
          <w:tcPr>
            <w:tcW w:w="466" w:type="dxa"/>
            <w:vAlign w:val="top"/>
          </w:tcPr>
          <w:p>
            <w:pPr>
              <w:pStyle w:val="7"/>
              <w:rPr>
                <w:rFonts w:ascii="黑体"/>
                <w:sz w:val="20"/>
              </w:rPr>
            </w:pPr>
          </w:p>
          <w:p>
            <w:pPr>
              <w:pStyle w:val="7"/>
              <w:spacing w:before="176"/>
              <w:ind w:left="123" w:leftChars="0" w:right="0" w:rightChars="0"/>
              <w:rPr>
                <w:rFonts w:hint="eastAsia" w:ascii="黑体" w:eastAsia="黑体"/>
                <w:sz w:val="20"/>
                <w:lang w:eastAsia="zh-CN"/>
              </w:rPr>
            </w:pPr>
            <w:r>
              <w:rPr>
                <w:rFonts w:hint="eastAsia" w:ascii="黑体" w:eastAsia="黑体"/>
                <w:w w:val="99"/>
                <w:sz w:val="20"/>
                <w:lang w:eastAsia="zh-CN"/>
              </w:rPr>
              <w:t>县</w:t>
            </w:r>
            <w:r>
              <w:rPr>
                <w:rFonts w:hint="eastAsia" w:ascii="黑体" w:eastAsia="黑体"/>
                <w:w w:val="99"/>
                <w:sz w:val="20"/>
                <w:lang w:val="en-US" w:eastAsia="zh-CN"/>
              </w:rPr>
              <w:t>级</w:t>
            </w:r>
          </w:p>
        </w:tc>
        <w:tc>
          <w:tcPr>
            <w:tcW w:w="466" w:type="dxa"/>
            <w:vAlign w:val="top"/>
          </w:tcPr>
          <w:p>
            <w:pPr>
              <w:pStyle w:val="7"/>
              <w:rPr>
                <w:rFonts w:ascii="黑体"/>
                <w:sz w:val="20"/>
              </w:rPr>
            </w:pPr>
          </w:p>
          <w:p>
            <w:pPr>
              <w:pStyle w:val="7"/>
              <w:spacing w:before="176"/>
              <w:ind w:left="23"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2" w:hRule="atLeast"/>
        </w:trPr>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ind w:right="111"/>
              <w:jc w:val="right"/>
              <w:rPr>
                <w:sz w:val="20"/>
              </w:rPr>
            </w:pPr>
            <w:r>
              <w:rPr>
                <w:w w:val="95"/>
                <w:sz w:val="20"/>
              </w:rPr>
              <w:t>17</w:t>
            </w:r>
          </w:p>
        </w:tc>
        <w:tc>
          <w:tcPr>
            <w:tcW w:w="79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spacing w:line="228" w:lineRule="auto"/>
              <w:ind w:left="298" w:right="76" w:hanging="199"/>
              <w:rPr>
                <w:sz w:val="20"/>
              </w:rPr>
            </w:pPr>
            <w:r>
              <w:rPr>
                <w:sz w:val="20"/>
              </w:rPr>
              <w:t>配给管理</w:t>
            </w:r>
          </w:p>
        </w:tc>
        <w:tc>
          <w:tcPr>
            <w:tcW w:w="175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ind w:left="58" w:right="36"/>
              <w:jc w:val="center"/>
              <w:rPr>
                <w:sz w:val="20"/>
              </w:rPr>
            </w:pPr>
            <w:r>
              <w:rPr>
                <w:sz w:val="20"/>
              </w:rPr>
              <w:t>房源信息</w:t>
            </w:r>
          </w:p>
        </w:tc>
        <w:tc>
          <w:tcPr>
            <w:tcW w:w="2849" w:type="dxa"/>
          </w:tcPr>
          <w:p>
            <w:pPr>
              <w:pStyle w:val="7"/>
              <w:spacing w:before="74" w:line="250" w:lineRule="exact"/>
              <w:ind w:left="36"/>
              <w:rPr>
                <w:sz w:val="20"/>
              </w:rPr>
            </w:pPr>
            <w:r>
              <w:rPr>
                <w:sz w:val="20"/>
              </w:rPr>
              <w:t>1.项目名称</w:t>
            </w:r>
          </w:p>
          <w:p>
            <w:pPr>
              <w:pStyle w:val="7"/>
              <w:spacing w:line="243" w:lineRule="exact"/>
              <w:ind w:left="36"/>
              <w:rPr>
                <w:sz w:val="20"/>
              </w:rPr>
            </w:pPr>
            <w:r>
              <w:rPr>
                <w:sz w:val="20"/>
              </w:rPr>
              <w:t>2.保障性住房类型</w:t>
            </w:r>
          </w:p>
          <w:p>
            <w:pPr>
              <w:pStyle w:val="7"/>
              <w:spacing w:line="243" w:lineRule="exact"/>
              <w:ind w:left="36"/>
              <w:rPr>
                <w:sz w:val="20"/>
              </w:rPr>
            </w:pPr>
            <w:r>
              <w:rPr>
                <w:sz w:val="20"/>
              </w:rPr>
              <w:t>3.竣工日期</w:t>
            </w:r>
          </w:p>
          <w:p>
            <w:pPr>
              <w:pStyle w:val="7"/>
              <w:spacing w:line="244" w:lineRule="exact"/>
              <w:ind w:left="36"/>
              <w:rPr>
                <w:sz w:val="20"/>
              </w:rPr>
            </w:pPr>
            <w:r>
              <w:rPr>
                <w:sz w:val="20"/>
              </w:rPr>
              <w:t>4.地址</w:t>
            </w:r>
          </w:p>
          <w:p>
            <w:pPr>
              <w:pStyle w:val="7"/>
              <w:spacing w:line="244" w:lineRule="exact"/>
              <w:ind w:left="36"/>
              <w:rPr>
                <w:sz w:val="20"/>
              </w:rPr>
            </w:pPr>
            <w:r>
              <w:rPr>
                <w:sz w:val="20"/>
              </w:rPr>
              <w:t>5.住房套数</w:t>
            </w:r>
          </w:p>
          <w:p>
            <w:pPr>
              <w:pStyle w:val="7"/>
              <w:spacing w:line="244" w:lineRule="exact"/>
              <w:ind w:left="36"/>
              <w:rPr>
                <w:sz w:val="20"/>
              </w:rPr>
            </w:pPr>
            <w:r>
              <w:rPr>
                <w:w w:val="95"/>
                <w:sz w:val="20"/>
              </w:rPr>
              <w:t>6.待分配套数</w:t>
            </w:r>
          </w:p>
          <w:p>
            <w:pPr>
              <w:pStyle w:val="7"/>
              <w:spacing w:line="243" w:lineRule="exact"/>
              <w:ind w:left="36"/>
              <w:rPr>
                <w:sz w:val="20"/>
              </w:rPr>
            </w:pPr>
            <w:r>
              <w:rPr>
                <w:w w:val="95"/>
                <w:sz w:val="20"/>
              </w:rPr>
              <w:t>7.已分配套数</w:t>
            </w:r>
          </w:p>
          <w:p>
            <w:pPr>
              <w:pStyle w:val="7"/>
              <w:spacing w:line="243" w:lineRule="exact"/>
              <w:ind w:left="36"/>
              <w:rPr>
                <w:sz w:val="20"/>
              </w:rPr>
            </w:pPr>
            <w:r>
              <w:rPr>
                <w:w w:val="95"/>
                <w:sz w:val="20"/>
              </w:rPr>
              <w:t>8.套型</w:t>
            </w:r>
          </w:p>
          <w:p>
            <w:pPr>
              <w:pStyle w:val="7"/>
              <w:spacing w:line="244" w:lineRule="exact"/>
              <w:ind w:left="36"/>
              <w:rPr>
                <w:sz w:val="20"/>
              </w:rPr>
            </w:pPr>
            <w:r>
              <w:rPr>
                <w:w w:val="95"/>
                <w:sz w:val="20"/>
              </w:rPr>
              <w:t>9.面积</w:t>
            </w:r>
          </w:p>
          <w:p>
            <w:pPr>
              <w:pStyle w:val="7"/>
              <w:spacing w:line="243" w:lineRule="exact"/>
              <w:ind w:left="36"/>
              <w:rPr>
                <w:sz w:val="20"/>
              </w:rPr>
            </w:pPr>
            <w:r>
              <w:rPr>
                <w:sz w:val="20"/>
              </w:rPr>
              <w:t>10.配租配售价格</w:t>
            </w:r>
          </w:p>
          <w:p>
            <w:pPr>
              <w:pStyle w:val="7"/>
              <w:spacing w:line="250" w:lineRule="exact"/>
              <w:ind w:left="36"/>
              <w:rPr>
                <w:sz w:val="20"/>
              </w:rPr>
            </w:pPr>
            <w:r>
              <w:rPr>
                <w:sz w:val="20"/>
              </w:rPr>
              <w:t>11.分配日期等</w:t>
            </w:r>
          </w:p>
        </w:tc>
        <w:tc>
          <w:tcPr>
            <w:tcW w:w="7201" w:type="dxa"/>
          </w:tcPr>
          <w:p>
            <w:pPr>
              <w:pStyle w:val="7"/>
              <w:rPr>
                <w:rFonts w:ascii="黑体"/>
                <w:sz w:val="20"/>
              </w:rPr>
            </w:pPr>
          </w:p>
          <w:p>
            <w:pPr>
              <w:pStyle w:val="7"/>
              <w:spacing w:before="10"/>
              <w:rPr>
                <w:rFonts w:ascii="黑体"/>
                <w:sz w:val="23"/>
              </w:rPr>
            </w:pPr>
          </w:p>
          <w:p>
            <w:pPr>
              <w:pStyle w:val="7"/>
              <w:spacing w:line="250" w:lineRule="exact"/>
              <w:ind w:left="36"/>
              <w:rPr>
                <w:sz w:val="20"/>
              </w:rPr>
            </w:pPr>
            <w:r>
              <w:rPr>
                <w:sz w:val="20"/>
              </w:rPr>
              <w:t>1.《中华人民共和国政府信息公开条例》</w:t>
            </w:r>
          </w:p>
          <w:p>
            <w:pPr>
              <w:pStyle w:val="7"/>
              <w:spacing w:line="244" w:lineRule="exact"/>
              <w:ind w:left="36"/>
              <w:rPr>
                <w:sz w:val="20"/>
              </w:rPr>
            </w:pPr>
            <w:r>
              <w:rPr>
                <w:w w:val="95"/>
                <w:sz w:val="20"/>
              </w:rPr>
              <w:t>2.《经济适用住房管理办法》</w:t>
            </w:r>
          </w:p>
          <w:p>
            <w:pPr>
              <w:pStyle w:val="7"/>
              <w:spacing w:line="244" w:lineRule="exact"/>
              <w:ind w:left="36"/>
              <w:rPr>
                <w:sz w:val="20"/>
              </w:rPr>
            </w:pPr>
            <w:r>
              <w:rPr>
                <w:w w:val="95"/>
                <w:sz w:val="20"/>
              </w:rPr>
              <w:t>3.《公共租赁住房管理办法》</w:t>
            </w:r>
          </w:p>
          <w:p>
            <w:pPr>
              <w:pStyle w:val="7"/>
              <w:spacing w:line="244" w:lineRule="exact"/>
              <w:ind w:left="36"/>
              <w:rPr>
                <w:sz w:val="20"/>
              </w:rPr>
            </w:pPr>
            <w:r>
              <w:rPr>
                <w:w w:val="95"/>
                <w:sz w:val="20"/>
              </w:rPr>
              <w:t>4.《住房城乡建设部办公厅关于做好2012年住房保障信息公开工作的通知》</w:t>
            </w:r>
          </w:p>
          <w:p>
            <w:pPr>
              <w:pStyle w:val="7"/>
              <w:spacing w:line="243" w:lineRule="exact"/>
              <w:ind w:left="36"/>
              <w:rPr>
                <w:sz w:val="20"/>
              </w:rPr>
            </w:pPr>
            <w:r>
              <w:rPr>
                <w:w w:val="95"/>
                <w:sz w:val="20"/>
              </w:rPr>
              <w:t>5.《住房城乡建设部办公厅关于进一步加强住房保障信息公开工作的通知》</w:t>
            </w:r>
          </w:p>
          <w:p>
            <w:pPr>
              <w:pStyle w:val="7"/>
              <w:spacing w:line="243" w:lineRule="exact"/>
              <w:ind w:left="36"/>
              <w:rPr>
                <w:sz w:val="20"/>
              </w:rPr>
            </w:pPr>
            <w:r>
              <w:rPr>
                <w:sz w:val="20"/>
              </w:rPr>
              <w:t>6.《国务院办公厅关于推进公共资源配置领域政府信息公开的意见》</w:t>
            </w:r>
          </w:p>
          <w:p>
            <w:pPr>
              <w:pStyle w:val="7"/>
              <w:spacing w:line="250" w:lineRule="exact"/>
              <w:ind w:left="36"/>
              <w:rPr>
                <w:sz w:val="20"/>
              </w:rPr>
            </w:pPr>
            <w:r>
              <w:rPr>
                <w:sz w:val="20"/>
              </w:rPr>
              <w:t>7.《国务院办公厅关于印发2018年政务公开工作要点的通知》</w:t>
            </w:r>
          </w:p>
        </w:tc>
        <w:tc>
          <w:tcPr>
            <w:tcW w:w="1111"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1"/>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line="228" w:lineRule="auto"/>
              <w:ind w:left="36" w:right="71"/>
              <w:rPr>
                <w:sz w:val="20"/>
              </w:rPr>
            </w:pPr>
            <w:r>
              <w:rPr>
                <w:rFonts w:hint="eastAsia"/>
                <w:sz w:val="20"/>
                <w:lang w:eastAsia="zh-CN"/>
              </w:rPr>
              <w:t>同德县</w:t>
            </w:r>
            <w:r>
              <w:rPr>
                <w:sz w:val="20"/>
              </w:rPr>
              <w:t>住房和城乡建设局</w:t>
            </w:r>
          </w:p>
        </w:tc>
        <w:tc>
          <w:tcPr>
            <w:tcW w:w="2911" w:type="dxa"/>
          </w:tcPr>
          <w:p>
            <w:pPr>
              <w:pStyle w:val="7"/>
              <w:spacing w:before="5"/>
              <w:rPr>
                <w:rFonts w:ascii="黑体"/>
                <w:sz w:val="15"/>
              </w:rPr>
            </w:pPr>
          </w:p>
          <w:p>
            <w:pPr>
              <w:pStyle w:val="7"/>
              <w:tabs>
                <w:tab w:val="left" w:pos="1627"/>
              </w:tabs>
              <w:spacing w:before="1" w:line="250" w:lineRule="exact"/>
              <w:ind w:left="36"/>
              <w:rPr>
                <w:sz w:val="20"/>
              </w:rPr>
            </w:pPr>
            <w:r>
              <w:rPr>
                <w:sz w:val="20"/>
              </w:rPr>
              <w:t>■政府网站</w:t>
            </w:r>
            <w:r>
              <w:rPr>
                <w:sz w:val="20"/>
              </w:rPr>
              <w:tab/>
            </w:r>
            <w:r>
              <w:rPr>
                <w:sz w:val="20"/>
              </w:rPr>
              <w:t>□政府公报</w:t>
            </w:r>
          </w:p>
          <w:p>
            <w:pPr>
              <w:pStyle w:val="7"/>
              <w:tabs>
                <w:tab w:val="left" w:pos="1627"/>
              </w:tabs>
              <w:spacing w:before="3"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4" w:lineRule="exact"/>
              <w:ind w:left="36"/>
              <w:rPr>
                <w:sz w:val="20"/>
              </w:rPr>
            </w:pPr>
            <w:r>
              <w:rPr>
                <w:sz w:val="20"/>
              </w:rPr>
              <w:t>□社</w:t>
            </w:r>
            <w:r>
              <w:rPr>
                <w:rFonts w:hint="eastAsia"/>
                <w:sz w:val="20"/>
                <w:lang w:eastAsia="zh-CN"/>
              </w:rPr>
              <w:t>县</w:t>
            </w:r>
            <w:r>
              <w:rPr>
                <w:sz w:val="20"/>
              </w:rPr>
              <w:t>/企事业单位/村公示栏</w:t>
            </w:r>
          </w:p>
          <w:p>
            <w:pPr>
              <w:pStyle w:val="7"/>
              <w:spacing w:line="243"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ind w:left="24"/>
              <w:jc w:val="center"/>
              <w:rPr>
                <w:sz w:val="20"/>
              </w:rPr>
            </w:pPr>
            <w:r>
              <w:rPr>
                <w:w w:val="99"/>
                <w:sz w:val="20"/>
              </w:rPr>
              <w:t>√</w:t>
            </w:r>
          </w:p>
        </w:tc>
        <w:tc>
          <w:tcPr>
            <w:tcW w:w="466" w:type="dxa"/>
          </w:tcPr>
          <w:p>
            <w:pPr>
              <w:pStyle w:val="7"/>
              <w:rPr>
                <w:rFonts w:ascii="Times New Roman"/>
                <w:sz w:val="18"/>
              </w:rPr>
            </w:pPr>
          </w:p>
        </w:tc>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ind w:left="26"/>
              <w:jc w:val="center"/>
              <w:rPr>
                <w:sz w:val="20"/>
              </w:rPr>
            </w:pPr>
            <w:r>
              <w:rPr>
                <w:w w:val="99"/>
                <w:sz w:val="20"/>
              </w:rPr>
              <w:t>√</w:t>
            </w:r>
          </w:p>
        </w:tc>
        <w:tc>
          <w:tcPr>
            <w:tcW w:w="466" w:type="dxa"/>
          </w:tcPr>
          <w:p>
            <w:pPr>
              <w:pStyle w:val="7"/>
              <w:rPr>
                <w:rFonts w:ascii="Times New Roman"/>
                <w:sz w:val="18"/>
              </w:rPr>
            </w:pPr>
          </w:p>
        </w:tc>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ind w:right="107"/>
              <w:jc w:val="right"/>
              <w:rPr>
                <w:sz w:val="20"/>
              </w:rPr>
            </w:pPr>
            <w:r>
              <w:rPr>
                <w:w w:val="99"/>
                <w:sz w:val="20"/>
              </w:rPr>
              <w:t>√</w:t>
            </w:r>
          </w:p>
        </w:tc>
        <w:tc>
          <w:tcPr>
            <w:tcW w:w="466"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0"/>
              <w:jc w:val="center"/>
              <w:rPr>
                <w:rFonts w:ascii="黑体"/>
                <w:sz w:val="20"/>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5" w:hRule="atLeast"/>
        </w:trPr>
        <w:tc>
          <w:tcPr>
            <w:tcW w:w="466" w:type="dxa"/>
          </w:tcPr>
          <w:p>
            <w:pPr>
              <w:pStyle w:val="7"/>
              <w:rPr>
                <w:rFonts w:ascii="黑体"/>
                <w:sz w:val="20"/>
              </w:rPr>
            </w:pPr>
          </w:p>
          <w:p>
            <w:pPr>
              <w:pStyle w:val="7"/>
              <w:spacing w:before="9"/>
              <w:rPr>
                <w:rFonts w:ascii="黑体"/>
                <w:sz w:val="22"/>
              </w:rPr>
            </w:pPr>
          </w:p>
          <w:p>
            <w:pPr>
              <w:pStyle w:val="7"/>
              <w:ind w:right="111"/>
              <w:jc w:val="right"/>
              <w:rPr>
                <w:sz w:val="20"/>
              </w:rPr>
            </w:pPr>
            <w:r>
              <w:rPr>
                <w:w w:val="95"/>
                <w:sz w:val="20"/>
              </w:rPr>
              <w:t>18</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9"/>
              <w:rPr>
                <w:rFonts w:ascii="黑体"/>
                <w:sz w:val="22"/>
              </w:rPr>
            </w:pPr>
          </w:p>
          <w:p>
            <w:pPr>
              <w:pStyle w:val="7"/>
              <w:ind w:left="58" w:right="36"/>
              <w:jc w:val="center"/>
              <w:rPr>
                <w:sz w:val="20"/>
              </w:rPr>
            </w:pPr>
            <w:r>
              <w:rPr>
                <w:sz w:val="20"/>
              </w:rPr>
              <w:t>选房或摇号公告</w:t>
            </w:r>
          </w:p>
        </w:tc>
        <w:tc>
          <w:tcPr>
            <w:tcW w:w="2849" w:type="dxa"/>
          </w:tcPr>
          <w:p>
            <w:pPr>
              <w:pStyle w:val="7"/>
              <w:spacing w:before="61" w:line="250" w:lineRule="exact"/>
              <w:ind w:left="36"/>
              <w:rPr>
                <w:sz w:val="20"/>
              </w:rPr>
            </w:pPr>
            <w:r>
              <w:rPr>
                <w:w w:val="95"/>
                <w:sz w:val="20"/>
              </w:rPr>
              <w:t>1.公告名称</w:t>
            </w:r>
          </w:p>
          <w:p>
            <w:pPr>
              <w:pStyle w:val="7"/>
              <w:spacing w:line="243" w:lineRule="exact"/>
              <w:ind w:left="36"/>
              <w:rPr>
                <w:sz w:val="20"/>
              </w:rPr>
            </w:pPr>
            <w:r>
              <w:rPr>
                <w:w w:val="95"/>
                <w:sz w:val="20"/>
              </w:rPr>
              <w:t>2.发布部门</w:t>
            </w:r>
          </w:p>
          <w:p>
            <w:pPr>
              <w:pStyle w:val="7"/>
              <w:spacing w:line="244" w:lineRule="exact"/>
              <w:ind w:left="36"/>
              <w:rPr>
                <w:sz w:val="20"/>
              </w:rPr>
            </w:pPr>
            <w:r>
              <w:rPr>
                <w:w w:val="95"/>
                <w:sz w:val="20"/>
              </w:rPr>
              <w:t>3.发布日期</w:t>
            </w:r>
          </w:p>
          <w:p>
            <w:pPr>
              <w:pStyle w:val="7"/>
              <w:spacing w:before="4" w:line="228" w:lineRule="auto"/>
              <w:ind w:left="36" w:right="205"/>
              <w:rPr>
                <w:sz w:val="20"/>
              </w:rPr>
            </w:pPr>
            <w:r>
              <w:rPr>
                <w:w w:val="95"/>
                <w:sz w:val="20"/>
              </w:rPr>
              <w:t>4.正文，包括时间地点流程注</w:t>
            </w:r>
            <w:r>
              <w:rPr>
                <w:sz w:val="20"/>
              </w:rPr>
              <w:t>意事项等</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3"/>
              </w:rPr>
            </w:pPr>
          </w:p>
          <w:p>
            <w:pPr>
              <w:pStyle w:val="7"/>
              <w:spacing w:line="250" w:lineRule="exact"/>
              <w:ind w:left="36"/>
              <w:rPr>
                <w:sz w:val="20"/>
              </w:rPr>
            </w:pPr>
            <w:r>
              <w:rPr>
                <w:sz w:val="20"/>
              </w:rPr>
              <w:t>1.《中华人民共和国政府信息公开条例》</w:t>
            </w:r>
          </w:p>
          <w:p>
            <w:pPr>
              <w:pStyle w:val="7"/>
              <w:spacing w:line="244" w:lineRule="exact"/>
              <w:ind w:left="36"/>
              <w:rPr>
                <w:sz w:val="20"/>
              </w:rPr>
            </w:pPr>
            <w:r>
              <w:rPr>
                <w:w w:val="95"/>
                <w:sz w:val="20"/>
              </w:rPr>
              <w:t>2.《经济适用住房管理办法》</w:t>
            </w:r>
          </w:p>
          <w:p>
            <w:pPr>
              <w:pStyle w:val="7"/>
              <w:spacing w:line="243" w:lineRule="exact"/>
              <w:ind w:left="36"/>
              <w:rPr>
                <w:sz w:val="20"/>
              </w:rPr>
            </w:pPr>
            <w:r>
              <w:rPr>
                <w:w w:val="95"/>
                <w:sz w:val="20"/>
              </w:rPr>
              <w:t>3.《公共租赁住房管理办法》</w:t>
            </w:r>
          </w:p>
          <w:p>
            <w:pPr>
              <w:pStyle w:val="7"/>
              <w:spacing w:line="243" w:lineRule="exact"/>
              <w:ind w:left="36"/>
              <w:rPr>
                <w:sz w:val="20"/>
              </w:rPr>
            </w:pPr>
            <w:r>
              <w:rPr>
                <w:w w:val="95"/>
                <w:sz w:val="20"/>
              </w:rPr>
              <w:t>4.《住房城乡建设部办公厅关于做好2012年住房保障信息公开工作的通知》</w:t>
            </w:r>
          </w:p>
          <w:p>
            <w:pPr>
              <w:pStyle w:val="7"/>
              <w:spacing w:line="243" w:lineRule="exact"/>
              <w:ind w:left="36"/>
              <w:rPr>
                <w:sz w:val="20"/>
              </w:rPr>
            </w:pPr>
            <w:r>
              <w:rPr>
                <w:w w:val="95"/>
                <w:sz w:val="20"/>
              </w:rPr>
              <w:t>5.《住房城乡建设部办公厅关于进一步加强住房保障信息公开工作的通知》</w:t>
            </w:r>
          </w:p>
          <w:p>
            <w:pPr>
              <w:pStyle w:val="7"/>
              <w:spacing w:line="243" w:lineRule="exact"/>
              <w:ind w:left="36"/>
              <w:rPr>
                <w:sz w:val="20"/>
              </w:rPr>
            </w:pPr>
            <w:r>
              <w:rPr>
                <w:sz w:val="20"/>
              </w:rPr>
              <w:t>6.《国务院办公厅关于推进公共资源配置领域政府信息公开的意见》</w:t>
            </w:r>
          </w:p>
          <w:p>
            <w:pPr>
              <w:pStyle w:val="7"/>
              <w:spacing w:line="250" w:lineRule="exact"/>
              <w:ind w:left="36"/>
              <w:rPr>
                <w:sz w:val="20"/>
              </w:rPr>
            </w:pPr>
            <w:r>
              <w:rPr>
                <w:sz w:val="20"/>
              </w:rPr>
              <w:t>7.《国务院办公厅关于印发2018年政务公开工作要点的通知》</w:t>
            </w:r>
          </w:p>
        </w:tc>
        <w:tc>
          <w:tcPr>
            <w:tcW w:w="1111" w:type="dxa"/>
          </w:tcPr>
          <w:p>
            <w:pPr>
              <w:pStyle w:val="7"/>
              <w:spacing w:before="9"/>
              <w:rPr>
                <w:rFonts w:ascii="黑体"/>
                <w:sz w:val="23"/>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tcPr>
          <w:p>
            <w:pPr>
              <w:pStyle w:val="7"/>
              <w:rPr>
                <w:rFonts w:ascii="黑体"/>
                <w:sz w:val="20"/>
              </w:rPr>
            </w:pPr>
          </w:p>
          <w:p>
            <w:pPr>
              <w:pStyle w:val="7"/>
              <w:spacing w:before="2"/>
              <w:rPr>
                <w:rFonts w:ascii="黑体"/>
                <w:sz w:val="14"/>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4"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1"/>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1"/>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1"/>
              </w:rPr>
            </w:pPr>
          </w:p>
          <w:p>
            <w:pPr>
              <w:pStyle w:val="7"/>
              <w:ind w:left="137"/>
              <w:rPr>
                <w:sz w:val="20"/>
              </w:rPr>
            </w:pPr>
            <w:r>
              <w:rPr>
                <w:w w:val="99"/>
                <w:sz w:val="20"/>
              </w:rPr>
              <w:t>√</w:t>
            </w:r>
          </w:p>
        </w:tc>
        <w:tc>
          <w:tcPr>
            <w:tcW w:w="466"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1"/>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 w:hRule="atLeast"/>
        </w:trPr>
        <w:tc>
          <w:tcPr>
            <w:tcW w:w="466" w:type="dxa"/>
          </w:tcPr>
          <w:p>
            <w:pPr>
              <w:pStyle w:val="7"/>
              <w:rPr>
                <w:rFonts w:ascii="黑体"/>
                <w:sz w:val="20"/>
              </w:rPr>
            </w:pPr>
          </w:p>
          <w:p>
            <w:pPr>
              <w:pStyle w:val="7"/>
              <w:spacing w:before="12"/>
              <w:rPr>
                <w:rFonts w:ascii="黑体"/>
                <w:sz w:val="14"/>
              </w:rPr>
            </w:pPr>
          </w:p>
          <w:p>
            <w:pPr>
              <w:pStyle w:val="7"/>
              <w:ind w:right="111"/>
              <w:jc w:val="right"/>
              <w:rPr>
                <w:sz w:val="20"/>
              </w:rPr>
            </w:pPr>
            <w:r>
              <w:rPr>
                <w:w w:val="95"/>
                <w:sz w:val="20"/>
              </w:rPr>
              <w:t>19</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12"/>
              <w:rPr>
                <w:rFonts w:ascii="黑体"/>
                <w:sz w:val="14"/>
              </w:rPr>
            </w:pPr>
          </w:p>
          <w:p>
            <w:pPr>
              <w:pStyle w:val="7"/>
              <w:ind w:left="58" w:right="36"/>
              <w:jc w:val="center"/>
              <w:rPr>
                <w:sz w:val="20"/>
              </w:rPr>
            </w:pPr>
            <w:r>
              <w:rPr>
                <w:sz w:val="20"/>
              </w:rPr>
              <w:t>分配结果</w:t>
            </w:r>
          </w:p>
        </w:tc>
        <w:tc>
          <w:tcPr>
            <w:tcW w:w="2849" w:type="dxa"/>
          </w:tcPr>
          <w:p>
            <w:pPr>
              <w:pStyle w:val="7"/>
              <w:spacing w:before="85" w:line="250" w:lineRule="exact"/>
              <w:ind w:left="36"/>
              <w:rPr>
                <w:sz w:val="20"/>
              </w:rPr>
            </w:pPr>
            <w:r>
              <w:rPr>
                <w:sz w:val="20"/>
              </w:rPr>
              <w:t>1.保障对象姓名</w:t>
            </w:r>
          </w:p>
          <w:p>
            <w:pPr>
              <w:pStyle w:val="7"/>
              <w:spacing w:line="243" w:lineRule="exact"/>
              <w:ind w:left="36"/>
              <w:rPr>
                <w:sz w:val="20"/>
              </w:rPr>
            </w:pPr>
            <w:r>
              <w:rPr>
                <w:sz w:val="20"/>
              </w:rPr>
              <w:t>2.保障性住房类型</w:t>
            </w:r>
          </w:p>
          <w:p>
            <w:pPr>
              <w:pStyle w:val="7"/>
              <w:spacing w:line="243" w:lineRule="exact"/>
              <w:ind w:left="36"/>
              <w:rPr>
                <w:sz w:val="20"/>
              </w:rPr>
            </w:pPr>
            <w:r>
              <w:rPr>
                <w:sz w:val="20"/>
              </w:rPr>
              <w:t>3.房号面积套型</w:t>
            </w:r>
          </w:p>
          <w:p>
            <w:pPr>
              <w:pStyle w:val="7"/>
              <w:spacing w:line="250" w:lineRule="exact"/>
              <w:ind w:left="36"/>
              <w:rPr>
                <w:sz w:val="20"/>
              </w:rPr>
            </w:pPr>
            <w:r>
              <w:rPr>
                <w:sz w:val="20"/>
              </w:rPr>
              <w:t>4.所在建设项目名称等</w:t>
            </w:r>
          </w:p>
        </w:tc>
        <w:tc>
          <w:tcPr>
            <w:tcW w:w="7201" w:type="dxa"/>
            <w:vMerge w:val="continue"/>
            <w:tcBorders>
              <w:top w:val="nil"/>
            </w:tcBorders>
          </w:tcPr>
          <w:p>
            <w:pPr>
              <w:rPr>
                <w:sz w:val="2"/>
                <w:szCs w:val="2"/>
              </w:rPr>
            </w:pPr>
          </w:p>
        </w:tc>
        <w:tc>
          <w:tcPr>
            <w:tcW w:w="1111" w:type="dxa"/>
          </w:tcPr>
          <w:p>
            <w:pPr>
              <w:pStyle w:val="7"/>
              <w:spacing w:before="12"/>
              <w:rPr>
                <w:rFonts w:ascii="黑体"/>
                <w:sz w:val="15"/>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tcPr>
          <w:p>
            <w:pPr>
              <w:pStyle w:val="7"/>
              <w:spacing w:before="5"/>
              <w:rPr>
                <w:rFonts w:ascii="黑体"/>
                <w:sz w:val="26"/>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5" w:hRule="atLeast"/>
        </w:trPr>
        <w:tc>
          <w:tcPr>
            <w:tcW w:w="466" w:type="dxa"/>
          </w:tcPr>
          <w:p>
            <w:pPr>
              <w:pStyle w:val="7"/>
              <w:rPr>
                <w:rFonts w:ascii="黑体"/>
                <w:sz w:val="20"/>
              </w:rPr>
            </w:pPr>
          </w:p>
          <w:p>
            <w:pPr>
              <w:pStyle w:val="7"/>
              <w:spacing w:before="10"/>
              <w:rPr>
                <w:rFonts w:ascii="黑体"/>
                <w:sz w:val="22"/>
              </w:rPr>
            </w:pPr>
          </w:p>
          <w:p>
            <w:pPr>
              <w:pStyle w:val="7"/>
              <w:ind w:right="111"/>
              <w:jc w:val="right"/>
              <w:rPr>
                <w:sz w:val="20"/>
              </w:rPr>
            </w:pPr>
            <w:r>
              <w:rPr>
                <w:w w:val="95"/>
                <w:sz w:val="20"/>
              </w:rPr>
              <w:t>20</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10"/>
              <w:rPr>
                <w:rFonts w:ascii="黑体"/>
                <w:sz w:val="22"/>
              </w:rPr>
            </w:pPr>
          </w:p>
          <w:p>
            <w:pPr>
              <w:pStyle w:val="7"/>
              <w:ind w:left="58" w:right="36"/>
              <w:jc w:val="center"/>
              <w:rPr>
                <w:sz w:val="20"/>
              </w:rPr>
            </w:pPr>
            <w:r>
              <w:rPr>
                <w:sz w:val="20"/>
              </w:rPr>
              <w:t>办理配租配售公告</w:t>
            </w:r>
          </w:p>
        </w:tc>
        <w:tc>
          <w:tcPr>
            <w:tcW w:w="2849" w:type="dxa"/>
          </w:tcPr>
          <w:p>
            <w:pPr>
              <w:pStyle w:val="7"/>
              <w:spacing w:before="61" w:line="250" w:lineRule="exact"/>
              <w:ind w:left="36"/>
              <w:rPr>
                <w:sz w:val="20"/>
              </w:rPr>
            </w:pPr>
            <w:r>
              <w:rPr>
                <w:w w:val="95"/>
                <w:sz w:val="20"/>
              </w:rPr>
              <w:t>1.公告名称</w:t>
            </w:r>
          </w:p>
          <w:p>
            <w:pPr>
              <w:pStyle w:val="7"/>
              <w:spacing w:line="244" w:lineRule="exact"/>
              <w:ind w:left="36"/>
              <w:rPr>
                <w:sz w:val="20"/>
              </w:rPr>
            </w:pPr>
            <w:r>
              <w:rPr>
                <w:w w:val="95"/>
                <w:sz w:val="20"/>
              </w:rPr>
              <w:t>2.发布部门</w:t>
            </w:r>
          </w:p>
          <w:p>
            <w:pPr>
              <w:pStyle w:val="7"/>
              <w:spacing w:line="244" w:lineRule="exact"/>
              <w:ind w:left="36"/>
              <w:rPr>
                <w:sz w:val="20"/>
              </w:rPr>
            </w:pPr>
            <w:r>
              <w:rPr>
                <w:w w:val="95"/>
                <w:sz w:val="20"/>
              </w:rPr>
              <w:t>3.发布日期</w:t>
            </w:r>
          </w:p>
          <w:p>
            <w:pPr>
              <w:pStyle w:val="7"/>
              <w:spacing w:before="3" w:line="228" w:lineRule="auto"/>
              <w:ind w:left="36" w:right="205"/>
              <w:rPr>
                <w:sz w:val="20"/>
              </w:rPr>
            </w:pPr>
            <w:r>
              <w:rPr>
                <w:w w:val="95"/>
                <w:sz w:val="20"/>
              </w:rPr>
              <w:t>4.正文，包括时间地点流程注</w:t>
            </w:r>
            <w:r>
              <w:rPr>
                <w:sz w:val="20"/>
              </w:rPr>
              <w:t>意事项等</w:t>
            </w:r>
          </w:p>
        </w:tc>
        <w:tc>
          <w:tcPr>
            <w:tcW w:w="7201" w:type="dxa"/>
            <w:vMerge w:val="continue"/>
            <w:tcBorders>
              <w:top w:val="nil"/>
            </w:tcBorders>
          </w:tcPr>
          <w:p>
            <w:pPr>
              <w:rPr>
                <w:sz w:val="2"/>
                <w:szCs w:val="2"/>
              </w:rPr>
            </w:pPr>
          </w:p>
        </w:tc>
        <w:tc>
          <w:tcPr>
            <w:tcW w:w="1111" w:type="dxa"/>
          </w:tcPr>
          <w:p>
            <w:pPr>
              <w:pStyle w:val="7"/>
              <w:spacing w:before="10"/>
              <w:rPr>
                <w:rFonts w:ascii="黑体"/>
                <w:sz w:val="23"/>
              </w:rPr>
            </w:pPr>
          </w:p>
          <w:p>
            <w:pPr>
              <w:pStyle w:val="7"/>
              <w:spacing w:line="250" w:lineRule="exact"/>
              <w:ind w:left="36"/>
              <w:rPr>
                <w:sz w:val="20"/>
              </w:rPr>
            </w:pPr>
            <w:r>
              <w:rPr>
                <w:sz w:val="20"/>
              </w:rPr>
              <w:t>信息形成</w:t>
            </w:r>
          </w:p>
          <w:p>
            <w:pPr>
              <w:pStyle w:val="7"/>
              <w:spacing w:before="3" w:line="228" w:lineRule="auto"/>
              <w:ind w:left="36" w:right="27"/>
              <w:rPr>
                <w:sz w:val="20"/>
              </w:rPr>
            </w:pPr>
            <w:r>
              <w:rPr>
                <w:sz w:val="20"/>
              </w:rPr>
              <w:t>（变更）20 个工作日内</w:t>
            </w:r>
          </w:p>
        </w:tc>
        <w:tc>
          <w:tcPr>
            <w:tcW w:w="1365" w:type="dxa"/>
          </w:tcPr>
          <w:p>
            <w:pPr>
              <w:pStyle w:val="7"/>
              <w:rPr>
                <w:rFonts w:ascii="黑体"/>
                <w:sz w:val="20"/>
              </w:rPr>
            </w:pPr>
          </w:p>
          <w:p>
            <w:pPr>
              <w:pStyle w:val="7"/>
              <w:spacing w:before="2"/>
              <w:rPr>
                <w:rFonts w:ascii="黑体"/>
                <w:sz w:val="14"/>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cente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0" w:hRule="atLeast"/>
        </w:trPr>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spacing w:before="1"/>
              <w:ind w:right="111"/>
              <w:jc w:val="right"/>
              <w:rPr>
                <w:sz w:val="20"/>
              </w:rPr>
            </w:pPr>
            <w:r>
              <w:rPr>
                <w:w w:val="95"/>
                <w:sz w:val="20"/>
              </w:rPr>
              <w:t>21</w:t>
            </w:r>
          </w:p>
        </w:tc>
        <w:tc>
          <w:tcPr>
            <w:tcW w:w="79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28" w:lineRule="auto"/>
              <w:ind w:left="298" w:right="76" w:hanging="199"/>
              <w:rPr>
                <w:sz w:val="20"/>
              </w:rPr>
            </w:pPr>
            <w:r>
              <w:rPr>
                <w:sz w:val="20"/>
              </w:rPr>
              <w:t>配后管理</w:t>
            </w:r>
          </w:p>
        </w:tc>
        <w:tc>
          <w:tcPr>
            <w:tcW w:w="1755" w:type="dxa"/>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28" w:lineRule="auto"/>
              <w:ind w:left="779" w:right="26" w:hanging="696"/>
              <w:rPr>
                <w:sz w:val="20"/>
              </w:rPr>
            </w:pPr>
            <w:r>
              <w:rPr>
                <w:sz w:val="20"/>
              </w:rPr>
              <w:t>公租房资格定期审核</w:t>
            </w:r>
          </w:p>
        </w:tc>
        <w:tc>
          <w:tcPr>
            <w:tcW w:w="2849" w:type="dxa"/>
          </w:tcPr>
          <w:p>
            <w:pPr>
              <w:pStyle w:val="7"/>
              <w:rPr>
                <w:rFonts w:ascii="黑体"/>
                <w:sz w:val="20"/>
              </w:rPr>
            </w:pPr>
          </w:p>
          <w:p>
            <w:pPr>
              <w:pStyle w:val="7"/>
              <w:spacing w:before="147" w:line="228" w:lineRule="auto"/>
              <w:ind w:left="36" w:right="205"/>
              <w:rPr>
                <w:sz w:val="20"/>
              </w:rPr>
            </w:pPr>
            <w:r>
              <w:rPr>
                <w:w w:val="95"/>
                <w:sz w:val="20"/>
              </w:rPr>
              <w:t>1.年审或定期审核家庭信息， 含保障对象编号姓名身份证号</w:t>
            </w:r>
          </w:p>
          <w:p>
            <w:pPr>
              <w:pStyle w:val="7"/>
              <w:spacing w:line="228" w:lineRule="auto"/>
              <w:ind w:left="36" w:right="1156"/>
              <w:rPr>
                <w:sz w:val="20"/>
              </w:rPr>
            </w:pPr>
            <w:r>
              <w:rPr>
                <w:sz w:val="20"/>
              </w:rPr>
              <w:t>﹝隐藏部分号码﹞ 2.配租房源</w:t>
            </w:r>
          </w:p>
          <w:p>
            <w:pPr>
              <w:pStyle w:val="7"/>
              <w:spacing w:line="240" w:lineRule="exact"/>
              <w:ind w:left="36"/>
              <w:rPr>
                <w:sz w:val="20"/>
              </w:rPr>
            </w:pPr>
            <w:r>
              <w:rPr>
                <w:w w:val="95"/>
                <w:sz w:val="20"/>
              </w:rPr>
              <w:t>3.套型</w:t>
            </w:r>
          </w:p>
          <w:p>
            <w:pPr>
              <w:pStyle w:val="7"/>
              <w:spacing w:line="243" w:lineRule="exact"/>
              <w:ind w:left="36"/>
              <w:rPr>
                <w:sz w:val="20"/>
              </w:rPr>
            </w:pPr>
            <w:r>
              <w:rPr>
                <w:w w:val="95"/>
                <w:sz w:val="20"/>
              </w:rPr>
              <w:t>4.面积</w:t>
            </w:r>
          </w:p>
          <w:p>
            <w:pPr>
              <w:pStyle w:val="7"/>
              <w:spacing w:line="243" w:lineRule="exact"/>
              <w:ind w:left="36"/>
              <w:rPr>
                <w:sz w:val="20"/>
              </w:rPr>
            </w:pPr>
            <w:r>
              <w:rPr>
                <w:w w:val="95"/>
                <w:sz w:val="20"/>
              </w:rPr>
              <w:t>5.是否审核通过</w:t>
            </w:r>
          </w:p>
          <w:p>
            <w:pPr>
              <w:pStyle w:val="7"/>
              <w:spacing w:line="250" w:lineRule="exact"/>
              <w:ind w:left="36"/>
              <w:rPr>
                <w:sz w:val="20"/>
              </w:rPr>
            </w:pPr>
            <w:r>
              <w:rPr>
                <w:w w:val="95"/>
                <w:sz w:val="20"/>
              </w:rPr>
              <w:t>6.未通过原因等</w:t>
            </w:r>
          </w:p>
        </w:tc>
        <w:tc>
          <w:tcPr>
            <w:tcW w:w="7201" w:type="dxa"/>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8"/>
              </w:rPr>
            </w:pPr>
          </w:p>
          <w:p>
            <w:pPr>
              <w:pStyle w:val="7"/>
              <w:spacing w:line="250" w:lineRule="exact"/>
              <w:ind w:left="36"/>
              <w:rPr>
                <w:sz w:val="20"/>
              </w:rPr>
            </w:pPr>
            <w:r>
              <w:rPr>
                <w:sz w:val="20"/>
              </w:rPr>
              <w:t>1.《公共租赁住房管理办法》</w:t>
            </w:r>
          </w:p>
          <w:p>
            <w:pPr>
              <w:pStyle w:val="7"/>
              <w:spacing w:line="244" w:lineRule="exact"/>
              <w:ind w:left="36"/>
              <w:rPr>
                <w:sz w:val="20"/>
              </w:rPr>
            </w:pPr>
            <w:r>
              <w:rPr>
                <w:sz w:val="20"/>
              </w:rPr>
              <w:t>2.《国务院办公厅关于推进公共资源配置领域政府信息公开的意见》</w:t>
            </w:r>
          </w:p>
          <w:p>
            <w:pPr>
              <w:pStyle w:val="7"/>
              <w:spacing w:line="250" w:lineRule="exact"/>
              <w:ind w:left="36"/>
              <w:rPr>
                <w:sz w:val="20"/>
              </w:rPr>
            </w:pPr>
            <w:r>
              <w:rPr>
                <w:sz w:val="20"/>
              </w:rPr>
              <w:t>3.《国务院办公厅关于印发2018年政务公开工作要点的通知》</w:t>
            </w:r>
          </w:p>
        </w:tc>
        <w:tc>
          <w:tcPr>
            <w:tcW w:w="1111" w:type="dxa"/>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8"/>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tcPr>
          <w:p>
            <w:pPr>
              <w:pStyle w:val="7"/>
              <w:tabs>
                <w:tab w:val="left" w:pos="1627"/>
              </w:tabs>
              <w:spacing w:before="150" w:line="250" w:lineRule="exact"/>
              <w:ind w:left="36"/>
              <w:rPr>
                <w:sz w:val="20"/>
              </w:rPr>
            </w:pPr>
            <w:r>
              <w:rPr>
                <w:sz w:val="20"/>
              </w:rPr>
              <w:t>■政府网站</w:t>
            </w:r>
            <w:r>
              <w:rPr>
                <w:sz w:val="20"/>
              </w:rPr>
              <w:tab/>
            </w:r>
            <w:r>
              <w:rPr>
                <w:sz w:val="20"/>
              </w:rPr>
              <w:t>□政府公报</w:t>
            </w:r>
          </w:p>
          <w:p>
            <w:pPr>
              <w:pStyle w:val="7"/>
              <w:tabs>
                <w:tab w:val="left" w:pos="1627"/>
              </w:tabs>
              <w:spacing w:before="3"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3"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spacing w:before="1"/>
              <w:ind w:left="24"/>
              <w:jc w:val="center"/>
              <w:rPr>
                <w:sz w:val="20"/>
              </w:rPr>
            </w:pPr>
            <w:r>
              <w:rPr>
                <w:w w:val="99"/>
                <w:sz w:val="20"/>
              </w:rPr>
              <w:t>√</w:t>
            </w:r>
          </w:p>
        </w:tc>
        <w:tc>
          <w:tcPr>
            <w:tcW w:w="466" w:type="dxa"/>
          </w:tcPr>
          <w:p>
            <w:pPr>
              <w:pStyle w:val="7"/>
              <w:rPr>
                <w:rFonts w:ascii="Times New Roman"/>
                <w:sz w:val="18"/>
              </w:rPr>
            </w:pPr>
          </w:p>
        </w:tc>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spacing w:before="1"/>
              <w:ind w:left="26"/>
              <w:jc w:val="center"/>
              <w:rPr>
                <w:sz w:val="20"/>
              </w:rPr>
            </w:pPr>
            <w:r>
              <w:rPr>
                <w:w w:val="99"/>
                <w:sz w:val="20"/>
              </w:rPr>
              <w:t>√</w:t>
            </w:r>
          </w:p>
        </w:tc>
        <w:tc>
          <w:tcPr>
            <w:tcW w:w="466" w:type="dxa"/>
          </w:tcPr>
          <w:p>
            <w:pPr>
              <w:pStyle w:val="7"/>
              <w:rPr>
                <w:rFonts w:ascii="Times New Roman"/>
                <w:sz w:val="18"/>
              </w:rPr>
            </w:pPr>
          </w:p>
        </w:tc>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spacing w:before="1"/>
              <w:ind w:right="107"/>
              <w:jc w:val="right"/>
              <w:rPr>
                <w:sz w:val="20"/>
              </w:rPr>
            </w:pPr>
            <w:r>
              <w:rPr>
                <w:w w:val="99"/>
                <w:sz w:val="20"/>
              </w:rPr>
              <w:t>√</w:t>
            </w:r>
          </w:p>
        </w:tc>
        <w:tc>
          <w:tcPr>
            <w:tcW w:w="466"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4"/>
              <w:jc w:val="center"/>
              <w:rPr>
                <w:rFonts w:ascii="黑体"/>
                <w:sz w:val="17"/>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66" w:type="dxa"/>
          </w:tcPr>
          <w:p>
            <w:pPr>
              <w:pStyle w:val="7"/>
              <w:spacing w:before="8"/>
              <w:rPr>
                <w:rFonts w:ascii="黑体"/>
                <w:sz w:val="14"/>
              </w:rPr>
            </w:pPr>
          </w:p>
          <w:p>
            <w:pPr>
              <w:pStyle w:val="7"/>
              <w:ind w:right="111"/>
              <w:jc w:val="right"/>
              <w:rPr>
                <w:sz w:val="20"/>
              </w:rPr>
            </w:pPr>
            <w:r>
              <w:rPr>
                <w:w w:val="95"/>
                <w:sz w:val="20"/>
              </w:rPr>
              <w:t>22</w:t>
            </w:r>
          </w:p>
        </w:tc>
        <w:tc>
          <w:tcPr>
            <w:tcW w:w="795" w:type="dxa"/>
            <w:vMerge w:val="continue"/>
            <w:tcBorders>
              <w:top w:val="nil"/>
            </w:tcBorders>
          </w:tcPr>
          <w:p>
            <w:pPr>
              <w:rPr>
                <w:sz w:val="2"/>
                <w:szCs w:val="2"/>
              </w:rPr>
            </w:pPr>
          </w:p>
        </w:tc>
        <w:tc>
          <w:tcPr>
            <w:tcW w:w="1755" w:type="dxa"/>
          </w:tcPr>
          <w:p>
            <w:pPr>
              <w:pStyle w:val="7"/>
              <w:spacing w:before="8"/>
              <w:rPr>
                <w:rFonts w:ascii="黑体"/>
                <w:sz w:val="14"/>
              </w:rPr>
            </w:pPr>
          </w:p>
          <w:p>
            <w:pPr>
              <w:pStyle w:val="7"/>
              <w:ind w:left="58" w:right="36"/>
              <w:jc w:val="center"/>
              <w:rPr>
                <w:sz w:val="20"/>
              </w:rPr>
            </w:pPr>
            <w:r>
              <w:rPr>
                <w:sz w:val="20"/>
              </w:rPr>
              <w:t>自愿退出</w:t>
            </w:r>
          </w:p>
        </w:tc>
        <w:tc>
          <w:tcPr>
            <w:tcW w:w="284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50" w:lineRule="exact"/>
              <w:ind w:left="36"/>
              <w:rPr>
                <w:sz w:val="20"/>
              </w:rPr>
            </w:pPr>
            <w:r>
              <w:rPr>
                <w:sz w:val="20"/>
              </w:rPr>
              <w:t>1.原保障对象姓名身份证号</w:t>
            </w:r>
          </w:p>
          <w:p>
            <w:pPr>
              <w:pStyle w:val="7"/>
              <w:spacing w:before="3" w:line="228" w:lineRule="auto"/>
              <w:ind w:left="36" w:right="205"/>
              <w:rPr>
                <w:sz w:val="20"/>
              </w:rPr>
            </w:pPr>
            <w:r>
              <w:rPr>
                <w:sz w:val="20"/>
              </w:rPr>
              <w:t xml:space="preserve">（隐藏部分号码）        </w:t>
            </w:r>
            <w:r>
              <w:rPr>
                <w:w w:val="95"/>
                <w:sz w:val="20"/>
              </w:rPr>
              <w:t>2.</w:t>
            </w:r>
            <w:r>
              <w:rPr>
                <w:spacing w:val="-2"/>
                <w:w w:val="95"/>
                <w:sz w:val="20"/>
              </w:rPr>
              <w:t>原租购项目名称地址类型套</w:t>
            </w:r>
            <w:r>
              <w:rPr>
                <w:sz w:val="20"/>
              </w:rPr>
              <w:t>型面积等                3.原享受补贴面积标准等</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8"/>
              </w:rPr>
            </w:pPr>
          </w:p>
          <w:p>
            <w:pPr>
              <w:pStyle w:val="7"/>
              <w:spacing w:before="1" w:line="250" w:lineRule="exact"/>
              <w:ind w:left="36"/>
              <w:rPr>
                <w:sz w:val="20"/>
              </w:rPr>
            </w:pPr>
            <w:r>
              <w:rPr>
                <w:w w:val="95"/>
                <w:sz w:val="20"/>
              </w:rPr>
              <w:t>1.《经济适用住房管理办法》</w:t>
            </w:r>
          </w:p>
          <w:p>
            <w:pPr>
              <w:pStyle w:val="7"/>
              <w:spacing w:line="243" w:lineRule="exact"/>
              <w:ind w:left="36"/>
              <w:rPr>
                <w:sz w:val="20"/>
              </w:rPr>
            </w:pPr>
            <w:r>
              <w:rPr>
                <w:w w:val="95"/>
                <w:sz w:val="20"/>
              </w:rPr>
              <w:t>2.《公共租赁住房管理办法》</w:t>
            </w:r>
          </w:p>
          <w:p>
            <w:pPr>
              <w:pStyle w:val="7"/>
              <w:spacing w:line="243" w:lineRule="exact"/>
              <w:ind w:left="36"/>
              <w:rPr>
                <w:sz w:val="20"/>
              </w:rPr>
            </w:pPr>
            <w:r>
              <w:rPr>
                <w:w w:val="95"/>
                <w:sz w:val="20"/>
              </w:rPr>
              <w:t>3.《住房城乡建设部办公厅关于做好2012年住房保障信息公开工作的通知》</w:t>
            </w:r>
          </w:p>
          <w:p>
            <w:pPr>
              <w:pStyle w:val="7"/>
              <w:spacing w:line="244" w:lineRule="exact"/>
              <w:ind w:left="36"/>
              <w:rPr>
                <w:sz w:val="20"/>
              </w:rPr>
            </w:pPr>
            <w:r>
              <w:rPr>
                <w:w w:val="95"/>
                <w:sz w:val="20"/>
              </w:rPr>
              <w:t>4.《住房城乡建设部办公厅关于进一步加强住房保障信息公开工作的通知》</w:t>
            </w:r>
          </w:p>
          <w:p>
            <w:pPr>
              <w:pStyle w:val="7"/>
              <w:spacing w:line="243" w:lineRule="exact"/>
              <w:ind w:left="36"/>
              <w:rPr>
                <w:sz w:val="20"/>
              </w:rPr>
            </w:pPr>
            <w:r>
              <w:rPr>
                <w:sz w:val="20"/>
              </w:rPr>
              <w:t>5.《国务院办公厅关于推进公共资源配置领域政府信息公开的意见》</w:t>
            </w:r>
          </w:p>
          <w:p>
            <w:pPr>
              <w:pStyle w:val="7"/>
              <w:spacing w:line="250" w:lineRule="exact"/>
              <w:ind w:left="36"/>
              <w:rPr>
                <w:sz w:val="20"/>
              </w:rPr>
            </w:pPr>
            <w:r>
              <w:rPr>
                <w:sz w:val="20"/>
              </w:rPr>
              <w:t>6.《国务院办公厅关于印发2018年政务公开工作要点的通知》</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7"/>
              </w:rPr>
            </w:pPr>
          </w:p>
          <w:p>
            <w:pPr>
              <w:pStyle w:val="7"/>
              <w:spacing w:line="250" w:lineRule="exact"/>
              <w:ind w:left="36"/>
              <w:rPr>
                <w:sz w:val="20"/>
              </w:rPr>
            </w:pPr>
            <w:r>
              <w:rPr>
                <w:sz w:val="20"/>
              </w:rPr>
              <w:t>信息形成</w:t>
            </w:r>
          </w:p>
          <w:p>
            <w:pPr>
              <w:pStyle w:val="7"/>
              <w:spacing w:before="3"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spacing w:before="1"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spacing w:before="4"/>
              <w:rPr>
                <w:rFonts w:ascii="黑体"/>
                <w:sz w:val="20"/>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3"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3"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6"/>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6"/>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6"/>
              </w:rPr>
            </w:pPr>
          </w:p>
          <w:p>
            <w:pPr>
              <w:pStyle w:val="7"/>
              <w:ind w:left="144"/>
              <w:rPr>
                <w:sz w:val="20"/>
              </w:rPr>
            </w:pPr>
            <w:r>
              <w:rPr>
                <w:w w:val="99"/>
                <w:sz w:val="20"/>
              </w:rPr>
              <w:t>√</w:t>
            </w:r>
          </w:p>
        </w:tc>
        <w:tc>
          <w:tcPr>
            <w:tcW w:w="466" w:type="dxa"/>
            <w:vMerge w:val="restart"/>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6"/>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tcPr>
          <w:p>
            <w:pPr>
              <w:pStyle w:val="7"/>
              <w:spacing w:before="133"/>
              <w:ind w:right="111"/>
              <w:jc w:val="right"/>
              <w:rPr>
                <w:sz w:val="20"/>
              </w:rPr>
            </w:pPr>
            <w:r>
              <w:rPr>
                <w:w w:val="95"/>
                <w:sz w:val="20"/>
              </w:rPr>
              <w:t>23</w:t>
            </w:r>
          </w:p>
        </w:tc>
        <w:tc>
          <w:tcPr>
            <w:tcW w:w="795" w:type="dxa"/>
            <w:vMerge w:val="continue"/>
            <w:tcBorders>
              <w:top w:val="nil"/>
            </w:tcBorders>
          </w:tcPr>
          <w:p>
            <w:pPr>
              <w:rPr>
                <w:sz w:val="2"/>
                <w:szCs w:val="2"/>
              </w:rPr>
            </w:pPr>
          </w:p>
        </w:tc>
        <w:tc>
          <w:tcPr>
            <w:tcW w:w="1755" w:type="dxa"/>
          </w:tcPr>
          <w:p>
            <w:pPr>
              <w:pStyle w:val="7"/>
              <w:spacing w:before="133"/>
              <w:ind w:left="58" w:right="36"/>
              <w:jc w:val="center"/>
              <w:rPr>
                <w:sz w:val="20"/>
              </w:rPr>
            </w:pPr>
            <w:r>
              <w:rPr>
                <w:sz w:val="20"/>
              </w:rPr>
              <w:t>到期退出</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466" w:type="dxa"/>
          </w:tcPr>
          <w:p>
            <w:pPr>
              <w:pStyle w:val="7"/>
              <w:spacing w:before="143"/>
              <w:ind w:right="111"/>
              <w:jc w:val="right"/>
              <w:rPr>
                <w:sz w:val="20"/>
              </w:rPr>
            </w:pPr>
            <w:r>
              <w:rPr>
                <w:w w:val="95"/>
                <w:sz w:val="20"/>
              </w:rPr>
              <w:t>24</w:t>
            </w:r>
          </w:p>
        </w:tc>
        <w:tc>
          <w:tcPr>
            <w:tcW w:w="795" w:type="dxa"/>
            <w:vMerge w:val="continue"/>
            <w:tcBorders>
              <w:top w:val="nil"/>
            </w:tcBorders>
          </w:tcPr>
          <w:p>
            <w:pPr>
              <w:rPr>
                <w:sz w:val="2"/>
                <w:szCs w:val="2"/>
              </w:rPr>
            </w:pPr>
          </w:p>
        </w:tc>
        <w:tc>
          <w:tcPr>
            <w:tcW w:w="1755" w:type="dxa"/>
          </w:tcPr>
          <w:p>
            <w:pPr>
              <w:pStyle w:val="7"/>
              <w:spacing w:before="143"/>
              <w:ind w:left="58" w:right="36"/>
              <w:jc w:val="center"/>
              <w:rPr>
                <w:sz w:val="20"/>
              </w:rPr>
            </w:pPr>
            <w:r>
              <w:rPr>
                <w:sz w:val="20"/>
              </w:rPr>
              <w:t>不符合条件退出</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9" w:hRule="atLeast"/>
        </w:trPr>
        <w:tc>
          <w:tcPr>
            <w:tcW w:w="466" w:type="dxa"/>
          </w:tcPr>
          <w:p>
            <w:pPr>
              <w:pStyle w:val="7"/>
              <w:rPr>
                <w:rFonts w:ascii="黑体"/>
                <w:sz w:val="20"/>
              </w:rPr>
            </w:pPr>
          </w:p>
          <w:p>
            <w:pPr>
              <w:pStyle w:val="7"/>
              <w:rPr>
                <w:rFonts w:ascii="黑体"/>
                <w:sz w:val="20"/>
              </w:rPr>
            </w:pPr>
          </w:p>
          <w:p>
            <w:pPr>
              <w:pStyle w:val="7"/>
              <w:rPr>
                <w:rFonts w:ascii="黑体"/>
                <w:sz w:val="19"/>
              </w:rPr>
            </w:pPr>
          </w:p>
          <w:p>
            <w:pPr>
              <w:pStyle w:val="7"/>
              <w:spacing w:before="1"/>
              <w:ind w:right="111"/>
              <w:jc w:val="right"/>
              <w:rPr>
                <w:sz w:val="20"/>
              </w:rPr>
            </w:pPr>
            <w:r>
              <w:rPr>
                <w:w w:val="95"/>
                <w:sz w:val="20"/>
              </w:rPr>
              <w:t>25</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rPr>
                <w:rFonts w:ascii="黑体"/>
                <w:sz w:val="19"/>
              </w:rPr>
            </w:pPr>
          </w:p>
          <w:p>
            <w:pPr>
              <w:pStyle w:val="7"/>
              <w:spacing w:before="1"/>
              <w:ind w:left="58" w:right="36"/>
              <w:jc w:val="center"/>
              <w:rPr>
                <w:sz w:val="20"/>
              </w:rPr>
            </w:pPr>
            <w:r>
              <w:rPr>
                <w:sz w:val="20"/>
              </w:rPr>
              <w:t>违规处罚退出</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bl>
    <w:p>
      <w:pPr>
        <w:spacing w:after="0"/>
        <w:rPr>
          <w:sz w:val="2"/>
          <w:szCs w:val="2"/>
        </w:rPr>
        <w:sectPr>
          <w:pgSz w:w="24060" w:h="17000" w:orient="landscape"/>
          <w:pgMar w:top="960" w:right="1120" w:bottom="1100" w:left="1440" w:header="0" w:footer="574" w:gutter="0"/>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795"/>
        <w:gridCol w:w="1755"/>
        <w:gridCol w:w="2849"/>
        <w:gridCol w:w="7201"/>
        <w:gridCol w:w="1111"/>
        <w:gridCol w:w="1365"/>
        <w:gridCol w:w="2911"/>
        <w:gridCol w:w="466"/>
        <w:gridCol w:w="466"/>
        <w:gridCol w:w="466"/>
        <w:gridCol w:w="466"/>
        <w:gridCol w:w="466"/>
        <w:gridCol w:w="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466"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4"/>
              <w:rPr>
                <w:rFonts w:hint="eastAsia" w:ascii="黑体" w:eastAsia="黑体"/>
                <w:sz w:val="20"/>
              </w:rPr>
            </w:pPr>
            <w:r>
              <w:rPr>
                <w:rFonts w:hint="eastAsia" w:ascii="黑体" w:eastAsia="黑体"/>
                <w:sz w:val="20"/>
              </w:rPr>
              <w:t>序号</w:t>
            </w:r>
          </w:p>
        </w:tc>
        <w:tc>
          <w:tcPr>
            <w:tcW w:w="2550" w:type="dxa"/>
            <w:gridSpan w:val="2"/>
          </w:tcPr>
          <w:p>
            <w:pPr>
              <w:pStyle w:val="7"/>
              <w:spacing w:before="150"/>
              <w:ind w:left="855" w:right="834"/>
              <w:jc w:val="center"/>
              <w:rPr>
                <w:rFonts w:hint="eastAsia" w:ascii="黑体" w:eastAsia="黑体"/>
                <w:sz w:val="20"/>
              </w:rPr>
            </w:pPr>
            <w:r>
              <w:rPr>
                <w:rFonts w:hint="eastAsia" w:ascii="黑体" w:eastAsia="黑体"/>
                <w:sz w:val="20"/>
              </w:rPr>
              <w:t>公开事项</w:t>
            </w:r>
          </w:p>
        </w:tc>
        <w:tc>
          <w:tcPr>
            <w:tcW w:w="2849"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629"/>
              <w:rPr>
                <w:rFonts w:hint="eastAsia" w:ascii="黑体" w:eastAsia="黑体"/>
                <w:sz w:val="20"/>
              </w:rPr>
            </w:pPr>
            <w:r>
              <w:rPr>
                <w:rFonts w:hint="eastAsia" w:ascii="黑体" w:eastAsia="黑体"/>
                <w:sz w:val="20"/>
              </w:rPr>
              <w:t>公开内容（要素）</w:t>
            </w:r>
          </w:p>
        </w:tc>
        <w:tc>
          <w:tcPr>
            <w:tcW w:w="720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182" w:right="3158"/>
              <w:jc w:val="center"/>
              <w:rPr>
                <w:rFonts w:hint="eastAsia" w:ascii="黑体" w:eastAsia="黑体"/>
                <w:sz w:val="20"/>
              </w:rPr>
            </w:pPr>
            <w:r>
              <w:rPr>
                <w:rFonts w:hint="eastAsia" w:ascii="黑体" w:eastAsia="黑体"/>
                <w:sz w:val="20"/>
              </w:rPr>
              <w:t>公开依据</w:t>
            </w:r>
          </w:p>
        </w:tc>
        <w:tc>
          <w:tcPr>
            <w:tcW w:w="11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159"/>
              <w:rPr>
                <w:rFonts w:hint="eastAsia" w:ascii="黑体" w:eastAsia="黑体"/>
                <w:sz w:val="20"/>
              </w:rPr>
            </w:pPr>
            <w:r>
              <w:rPr>
                <w:rFonts w:hint="eastAsia" w:ascii="黑体" w:eastAsia="黑体"/>
                <w:sz w:val="20"/>
              </w:rPr>
              <w:t>公开时限</w:t>
            </w:r>
          </w:p>
        </w:tc>
        <w:tc>
          <w:tcPr>
            <w:tcW w:w="1365"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287"/>
              <w:rPr>
                <w:rFonts w:hint="eastAsia" w:ascii="黑体" w:eastAsia="黑体"/>
                <w:sz w:val="20"/>
              </w:rPr>
            </w:pPr>
            <w:r>
              <w:rPr>
                <w:rFonts w:hint="eastAsia" w:ascii="黑体" w:eastAsia="黑体"/>
                <w:sz w:val="20"/>
              </w:rPr>
              <w:t>公开主体</w:t>
            </w:r>
          </w:p>
        </w:tc>
        <w:tc>
          <w:tcPr>
            <w:tcW w:w="29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759"/>
              <w:rPr>
                <w:rFonts w:hint="eastAsia" w:ascii="黑体" w:eastAsia="黑体"/>
                <w:sz w:val="20"/>
              </w:rPr>
            </w:pPr>
            <w:r>
              <w:rPr>
                <w:rFonts w:hint="eastAsia" w:ascii="黑体" w:eastAsia="黑体"/>
                <w:sz w:val="20"/>
              </w:rPr>
              <w:t>公开渠道和载体</w:t>
            </w:r>
          </w:p>
        </w:tc>
        <w:tc>
          <w:tcPr>
            <w:tcW w:w="932" w:type="dxa"/>
            <w:gridSpan w:val="2"/>
          </w:tcPr>
          <w:p>
            <w:pPr>
              <w:pStyle w:val="7"/>
              <w:spacing w:before="150"/>
              <w:ind w:left="70"/>
              <w:rPr>
                <w:rFonts w:hint="eastAsia" w:ascii="黑体" w:eastAsia="黑体"/>
                <w:sz w:val="20"/>
              </w:rPr>
            </w:pPr>
            <w:r>
              <w:rPr>
                <w:rFonts w:hint="eastAsia" w:ascii="黑体" w:eastAsia="黑体"/>
                <w:sz w:val="20"/>
              </w:rPr>
              <w:t>公开对象</w:t>
            </w:r>
          </w:p>
        </w:tc>
        <w:tc>
          <w:tcPr>
            <w:tcW w:w="932" w:type="dxa"/>
            <w:gridSpan w:val="2"/>
          </w:tcPr>
          <w:p>
            <w:pPr>
              <w:pStyle w:val="7"/>
              <w:spacing w:before="150"/>
              <w:ind w:left="71"/>
              <w:rPr>
                <w:rFonts w:hint="eastAsia" w:ascii="黑体" w:eastAsia="黑体"/>
                <w:sz w:val="20"/>
              </w:rPr>
            </w:pPr>
            <w:r>
              <w:rPr>
                <w:rFonts w:hint="eastAsia" w:ascii="黑体" w:eastAsia="黑体"/>
                <w:sz w:val="20"/>
              </w:rPr>
              <w:t>公开方式</w:t>
            </w:r>
          </w:p>
        </w:tc>
        <w:tc>
          <w:tcPr>
            <w:tcW w:w="932" w:type="dxa"/>
            <w:gridSpan w:val="2"/>
          </w:tcPr>
          <w:p>
            <w:pPr>
              <w:pStyle w:val="7"/>
              <w:spacing w:before="150"/>
              <w:ind w:left="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466" w:type="dxa"/>
            <w:vMerge w:val="continue"/>
            <w:tcBorders>
              <w:top w:val="nil"/>
            </w:tcBorders>
          </w:tcPr>
          <w:p>
            <w:pPr>
              <w:rPr>
                <w:sz w:val="2"/>
                <w:szCs w:val="2"/>
              </w:rPr>
            </w:pPr>
          </w:p>
        </w:tc>
        <w:tc>
          <w:tcPr>
            <w:tcW w:w="795" w:type="dxa"/>
          </w:tcPr>
          <w:p>
            <w:pPr>
              <w:pStyle w:val="7"/>
              <w:spacing w:before="7"/>
              <w:rPr>
                <w:rFonts w:ascii="黑体"/>
                <w:sz w:val="24"/>
              </w:rPr>
            </w:pPr>
          </w:p>
          <w:p>
            <w:pPr>
              <w:pStyle w:val="7"/>
              <w:spacing w:line="228" w:lineRule="auto"/>
              <w:ind w:left="298" w:right="76" w:hanging="199"/>
              <w:rPr>
                <w:rFonts w:hint="eastAsia" w:ascii="黑体" w:eastAsia="黑体"/>
                <w:sz w:val="20"/>
              </w:rPr>
            </w:pPr>
            <w:r>
              <w:rPr>
                <w:rFonts w:hint="eastAsia" w:ascii="黑体" w:eastAsia="黑体"/>
                <w:sz w:val="20"/>
              </w:rPr>
              <w:t>一级事项</w:t>
            </w:r>
          </w:p>
        </w:tc>
        <w:tc>
          <w:tcPr>
            <w:tcW w:w="1755" w:type="dxa"/>
          </w:tcPr>
          <w:p>
            <w:pPr>
              <w:pStyle w:val="7"/>
              <w:rPr>
                <w:rFonts w:ascii="黑体"/>
                <w:sz w:val="20"/>
              </w:rPr>
            </w:pPr>
          </w:p>
          <w:p>
            <w:pPr>
              <w:pStyle w:val="7"/>
              <w:spacing w:before="168"/>
              <w:ind w:left="58" w:right="36"/>
              <w:jc w:val="center"/>
              <w:rPr>
                <w:rFonts w:hint="eastAsia" w:ascii="黑体" w:eastAsia="黑体"/>
                <w:sz w:val="20"/>
              </w:rPr>
            </w:pPr>
            <w:r>
              <w:rPr>
                <w:rFonts w:hint="eastAsia" w:ascii="黑体" w:eastAsia="黑体"/>
                <w:sz w:val="20"/>
              </w:rPr>
              <w:t>二级事项</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tcPr>
          <w:p>
            <w:pPr>
              <w:pStyle w:val="7"/>
              <w:spacing w:before="7"/>
              <w:rPr>
                <w:rFonts w:ascii="黑体"/>
                <w:sz w:val="24"/>
              </w:rPr>
            </w:pPr>
          </w:p>
          <w:p>
            <w:pPr>
              <w:pStyle w:val="7"/>
              <w:spacing w:line="228" w:lineRule="auto"/>
              <w:ind w:left="136" w:right="9" w:hanging="100"/>
              <w:rPr>
                <w:rFonts w:hint="eastAsia" w:ascii="黑体" w:eastAsia="黑体"/>
                <w:sz w:val="20"/>
              </w:rPr>
            </w:pPr>
            <w:r>
              <w:rPr>
                <w:rFonts w:hint="eastAsia" w:ascii="黑体" w:eastAsia="黑体"/>
                <w:sz w:val="20"/>
              </w:rPr>
              <w:t>全社会</w:t>
            </w:r>
          </w:p>
        </w:tc>
        <w:tc>
          <w:tcPr>
            <w:tcW w:w="466" w:type="dxa"/>
          </w:tcPr>
          <w:p>
            <w:pPr>
              <w:pStyle w:val="7"/>
              <w:spacing w:before="7"/>
              <w:rPr>
                <w:rFonts w:ascii="黑体"/>
                <w:sz w:val="24"/>
              </w:rPr>
            </w:pPr>
          </w:p>
          <w:p>
            <w:pPr>
              <w:pStyle w:val="7"/>
              <w:spacing w:line="228" w:lineRule="auto"/>
              <w:ind w:left="36" w:right="9"/>
              <w:rPr>
                <w:rFonts w:hint="eastAsia" w:ascii="黑体" w:eastAsia="黑体"/>
                <w:sz w:val="20"/>
              </w:rPr>
            </w:pPr>
            <w:r>
              <w:rPr>
                <w:rFonts w:hint="eastAsia" w:ascii="黑体" w:eastAsia="黑体"/>
                <w:sz w:val="20"/>
              </w:rPr>
              <w:t>特定群体</w:t>
            </w:r>
          </w:p>
        </w:tc>
        <w:tc>
          <w:tcPr>
            <w:tcW w:w="466" w:type="dxa"/>
          </w:tcPr>
          <w:p>
            <w:pPr>
              <w:pStyle w:val="7"/>
              <w:rPr>
                <w:rFonts w:ascii="黑体"/>
                <w:sz w:val="20"/>
              </w:rPr>
            </w:pPr>
          </w:p>
          <w:p>
            <w:pPr>
              <w:pStyle w:val="7"/>
              <w:spacing w:before="168"/>
              <w:ind w:left="26"/>
              <w:jc w:val="center"/>
              <w:rPr>
                <w:rFonts w:hint="eastAsia" w:ascii="黑体" w:eastAsia="黑体"/>
                <w:sz w:val="20"/>
              </w:rPr>
            </w:pPr>
            <w:r>
              <w:rPr>
                <w:rFonts w:hint="eastAsia" w:ascii="黑体" w:eastAsia="黑体"/>
                <w:sz w:val="20"/>
              </w:rPr>
              <w:t>主动</w:t>
            </w:r>
          </w:p>
        </w:tc>
        <w:tc>
          <w:tcPr>
            <w:tcW w:w="466" w:type="dxa"/>
          </w:tcPr>
          <w:p>
            <w:pPr>
              <w:pStyle w:val="7"/>
              <w:spacing w:before="7"/>
              <w:rPr>
                <w:rFonts w:ascii="黑体"/>
                <w:sz w:val="24"/>
              </w:rPr>
            </w:pPr>
          </w:p>
          <w:p>
            <w:pPr>
              <w:pStyle w:val="7"/>
              <w:spacing w:line="228" w:lineRule="auto"/>
              <w:ind w:left="136" w:right="8" w:hanging="100"/>
              <w:rPr>
                <w:rFonts w:hint="eastAsia" w:ascii="黑体" w:eastAsia="黑体"/>
                <w:sz w:val="20"/>
              </w:rPr>
            </w:pPr>
            <w:r>
              <w:rPr>
                <w:rFonts w:hint="eastAsia" w:ascii="黑体" w:eastAsia="黑体"/>
                <w:sz w:val="20"/>
              </w:rPr>
              <w:t>依申请</w:t>
            </w:r>
          </w:p>
        </w:tc>
        <w:tc>
          <w:tcPr>
            <w:tcW w:w="466" w:type="dxa"/>
            <w:vAlign w:val="top"/>
          </w:tcPr>
          <w:p>
            <w:pPr>
              <w:pStyle w:val="7"/>
              <w:rPr>
                <w:rFonts w:ascii="黑体"/>
                <w:sz w:val="20"/>
              </w:rPr>
            </w:pPr>
          </w:p>
          <w:p>
            <w:pPr>
              <w:pStyle w:val="7"/>
              <w:spacing w:before="176"/>
              <w:ind w:left="123" w:leftChars="0" w:right="0" w:rightChars="0"/>
              <w:rPr>
                <w:rFonts w:hint="eastAsia" w:ascii="黑体" w:eastAsia="黑体"/>
                <w:sz w:val="20"/>
                <w:lang w:eastAsia="zh-CN"/>
              </w:rPr>
            </w:pPr>
            <w:r>
              <w:rPr>
                <w:rFonts w:hint="eastAsia" w:ascii="黑体" w:eastAsia="黑体"/>
                <w:w w:val="99"/>
                <w:sz w:val="20"/>
                <w:lang w:eastAsia="zh-CN"/>
              </w:rPr>
              <w:t>县</w:t>
            </w:r>
            <w:r>
              <w:rPr>
                <w:rFonts w:hint="eastAsia" w:ascii="黑体" w:eastAsia="黑体"/>
                <w:w w:val="99"/>
                <w:sz w:val="20"/>
                <w:lang w:val="en-US" w:eastAsia="zh-CN"/>
              </w:rPr>
              <w:t>级</w:t>
            </w:r>
          </w:p>
        </w:tc>
        <w:tc>
          <w:tcPr>
            <w:tcW w:w="466" w:type="dxa"/>
            <w:vAlign w:val="top"/>
          </w:tcPr>
          <w:p>
            <w:pPr>
              <w:pStyle w:val="7"/>
              <w:rPr>
                <w:rFonts w:ascii="黑体"/>
                <w:sz w:val="20"/>
              </w:rPr>
            </w:pPr>
          </w:p>
          <w:p>
            <w:pPr>
              <w:pStyle w:val="7"/>
              <w:spacing w:before="176"/>
              <w:ind w:left="23"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1" w:hRule="atLeast"/>
        </w:trPr>
        <w:tc>
          <w:tcPr>
            <w:tcW w:w="466" w:type="dxa"/>
          </w:tcPr>
          <w:p>
            <w:pPr>
              <w:pStyle w:val="7"/>
              <w:rPr>
                <w:rFonts w:ascii="黑体"/>
                <w:sz w:val="20"/>
              </w:rPr>
            </w:pPr>
          </w:p>
          <w:p>
            <w:pPr>
              <w:pStyle w:val="7"/>
              <w:spacing w:before="3"/>
              <w:rPr>
                <w:rFonts w:ascii="黑体"/>
                <w:sz w:val="19"/>
              </w:rPr>
            </w:pPr>
          </w:p>
          <w:p>
            <w:pPr>
              <w:pStyle w:val="7"/>
              <w:ind w:right="111"/>
              <w:jc w:val="right"/>
              <w:rPr>
                <w:sz w:val="20"/>
              </w:rPr>
            </w:pPr>
            <w:r>
              <w:rPr>
                <w:w w:val="95"/>
                <w:sz w:val="20"/>
              </w:rPr>
              <w:t>26</w:t>
            </w:r>
          </w:p>
        </w:tc>
        <w:tc>
          <w:tcPr>
            <w:tcW w:w="79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spacing w:line="228" w:lineRule="auto"/>
              <w:ind w:left="298" w:right="76" w:hanging="199"/>
              <w:rPr>
                <w:sz w:val="20"/>
              </w:rPr>
            </w:pPr>
            <w:r>
              <w:rPr>
                <w:sz w:val="20"/>
              </w:rPr>
              <w:t>配后管理</w:t>
            </w:r>
          </w:p>
        </w:tc>
        <w:tc>
          <w:tcPr>
            <w:tcW w:w="1755" w:type="dxa"/>
          </w:tcPr>
          <w:p>
            <w:pPr>
              <w:pStyle w:val="7"/>
              <w:rPr>
                <w:rFonts w:ascii="黑体"/>
                <w:sz w:val="20"/>
              </w:rPr>
            </w:pPr>
          </w:p>
          <w:p>
            <w:pPr>
              <w:pStyle w:val="7"/>
              <w:spacing w:before="3"/>
              <w:rPr>
                <w:rFonts w:ascii="黑体"/>
                <w:sz w:val="19"/>
              </w:rPr>
            </w:pPr>
          </w:p>
          <w:p>
            <w:pPr>
              <w:pStyle w:val="7"/>
              <w:ind w:left="58" w:right="36"/>
              <w:jc w:val="center"/>
              <w:rPr>
                <w:sz w:val="20"/>
              </w:rPr>
            </w:pPr>
            <w:r>
              <w:rPr>
                <w:sz w:val="20"/>
              </w:rPr>
              <w:t>租赁补贴发放</w:t>
            </w:r>
          </w:p>
        </w:tc>
        <w:tc>
          <w:tcPr>
            <w:tcW w:w="2849" w:type="dxa"/>
          </w:tcPr>
          <w:p>
            <w:pPr>
              <w:pStyle w:val="7"/>
              <w:spacing w:before="26" w:line="228" w:lineRule="auto"/>
              <w:ind w:left="36" w:right="205"/>
              <w:rPr>
                <w:sz w:val="20"/>
              </w:rPr>
            </w:pPr>
            <w:r>
              <w:rPr>
                <w:w w:val="95"/>
                <w:sz w:val="20"/>
              </w:rPr>
              <w:t>1.保障对象姓名身份证号（隐</w:t>
            </w:r>
            <w:r>
              <w:rPr>
                <w:sz w:val="20"/>
              </w:rPr>
              <w:t>藏部分号码）</w:t>
            </w:r>
          </w:p>
          <w:p>
            <w:pPr>
              <w:pStyle w:val="7"/>
              <w:spacing w:line="240" w:lineRule="exact"/>
              <w:ind w:left="36"/>
              <w:rPr>
                <w:sz w:val="20"/>
              </w:rPr>
            </w:pPr>
            <w:r>
              <w:rPr>
                <w:sz w:val="20"/>
              </w:rPr>
              <w:t>2.发放金额</w:t>
            </w:r>
          </w:p>
          <w:p>
            <w:pPr>
              <w:pStyle w:val="7"/>
              <w:spacing w:line="243" w:lineRule="exact"/>
              <w:ind w:left="36"/>
              <w:rPr>
                <w:sz w:val="20"/>
              </w:rPr>
            </w:pPr>
            <w:r>
              <w:rPr>
                <w:sz w:val="20"/>
              </w:rPr>
              <w:t>3.发放年度月份日期</w:t>
            </w:r>
          </w:p>
          <w:p>
            <w:pPr>
              <w:pStyle w:val="7"/>
              <w:spacing w:line="236" w:lineRule="exact"/>
              <w:ind w:left="36"/>
              <w:rPr>
                <w:sz w:val="20"/>
              </w:rPr>
            </w:pPr>
            <w:r>
              <w:rPr>
                <w:sz w:val="20"/>
              </w:rPr>
              <w:t>4.发放方式</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28" w:line="250" w:lineRule="exact"/>
              <w:ind w:left="36"/>
              <w:rPr>
                <w:sz w:val="20"/>
              </w:rPr>
            </w:pPr>
            <w:r>
              <w:rPr>
                <w:w w:val="95"/>
                <w:sz w:val="20"/>
              </w:rPr>
              <w:t>1.《经济适用住房管理办法》</w:t>
            </w:r>
          </w:p>
          <w:p>
            <w:pPr>
              <w:pStyle w:val="7"/>
              <w:spacing w:line="244" w:lineRule="exact"/>
              <w:ind w:left="36"/>
              <w:rPr>
                <w:sz w:val="20"/>
              </w:rPr>
            </w:pPr>
            <w:r>
              <w:rPr>
                <w:w w:val="95"/>
                <w:sz w:val="20"/>
              </w:rPr>
              <w:t>2.《公共租赁住房管理办法》</w:t>
            </w:r>
          </w:p>
          <w:p>
            <w:pPr>
              <w:pStyle w:val="7"/>
              <w:spacing w:line="244" w:lineRule="exact"/>
              <w:ind w:left="36"/>
              <w:rPr>
                <w:sz w:val="20"/>
              </w:rPr>
            </w:pPr>
            <w:r>
              <w:rPr>
                <w:w w:val="95"/>
                <w:sz w:val="20"/>
              </w:rPr>
              <w:t>3.《住房城乡建设部办公厅关于做好2012年住房保障信息公开工作的通知》</w:t>
            </w:r>
          </w:p>
          <w:p>
            <w:pPr>
              <w:pStyle w:val="7"/>
              <w:spacing w:line="243" w:lineRule="exact"/>
              <w:ind w:left="36"/>
              <w:rPr>
                <w:sz w:val="20"/>
              </w:rPr>
            </w:pPr>
            <w:r>
              <w:rPr>
                <w:w w:val="95"/>
                <w:sz w:val="20"/>
              </w:rPr>
              <w:t>4.《住房城乡建设部办公厅关于进一步加强住房保障信息公开工作的通知》</w:t>
            </w:r>
          </w:p>
          <w:p>
            <w:pPr>
              <w:pStyle w:val="7"/>
              <w:spacing w:line="243" w:lineRule="exact"/>
              <w:ind w:left="36"/>
              <w:rPr>
                <w:sz w:val="20"/>
              </w:rPr>
            </w:pPr>
            <w:r>
              <w:rPr>
                <w:sz w:val="20"/>
              </w:rPr>
              <w:t>5.《国务院办公厅关于推进公共资源配置领域政府信息公开的意见》</w:t>
            </w:r>
          </w:p>
          <w:p>
            <w:pPr>
              <w:pStyle w:val="7"/>
              <w:spacing w:line="250" w:lineRule="exact"/>
              <w:ind w:left="36"/>
              <w:rPr>
                <w:sz w:val="20"/>
              </w:rPr>
            </w:pPr>
            <w:r>
              <w:rPr>
                <w:sz w:val="20"/>
              </w:rPr>
              <w:t>6.《国务院办公厅关于印发2018年政务公开工作要点的通知》</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50" w:lineRule="exact"/>
              <w:ind w:left="36"/>
              <w:rPr>
                <w:sz w:val="20"/>
              </w:rPr>
            </w:pPr>
            <w:r>
              <w:rPr>
                <w:sz w:val="20"/>
              </w:rPr>
              <w:t>信息形成</w:t>
            </w:r>
          </w:p>
          <w:p>
            <w:pPr>
              <w:pStyle w:val="7"/>
              <w:spacing w:before="3"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8"/>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tabs>
                <w:tab w:val="left" w:pos="1627"/>
              </w:tabs>
              <w:spacing w:before="154"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4"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left="137"/>
              <w:rPr>
                <w:sz w:val="20"/>
              </w:rPr>
            </w:pPr>
            <w:r>
              <w:rPr>
                <w:w w:val="99"/>
                <w:sz w:val="20"/>
              </w:rPr>
              <w:t>√</w:t>
            </w:r>
          </w:p>
        </w:tc>
        <w:tc>
          <w:tcPr>
            <w:tcW w:w="466" w:type="dxa"/>
            <w:vMerge w:val="restart"/>
          </w:tcPr>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spacing w:before="5"/>
              <w:jc w:val="left"/>
              <w:rPr>
                <w:rFonts w:ascii="黑体"/>
                <w:sz w:val="17"/>
              </w:rPr>
            </w:pPr>
          </w:p>
          <w:p>
            <w:pPr>
              <w:pStyle w:val="7"/>
              <w:ind w:firstLine="198" w:firstLineChars="100"/>
              <w:jc w:val="left"/>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3" w:hRule="atLeast"/>
        </w:trPr>
        <w:tc>
          <w:tcPr>
            <w:tcW w:w="466" w:type="dxa"/>
          </w:tcPr>
          <w:p>
            <w:pPr>
              <w:pStyle w:val="7"/>
              <w:rPr>
                <w:rFonts w:ascii="黑体"/>
                <w:sz w:val="20"/>
              </w:rPr>
            </w:pPr>
          </w:p>
          <w:p>
            <w:pPr>
              <w:pStyle w:val="7"/>
              <w:rPr>
                <w:rFonts w:ascii="黑体"/>
                <w:sz w:val="20"/>
              </w:rPr>
            </w:pPr>
          </w:p>
          <w:p>
            <w:pPr>
              <w:pStyle w:val="7"/>
              <w:spacing w:before="6"/>
              <w:rPr>
                <w:rFonts w:ascii="黑体"/>
                <w:sz w:val="28"/>
              </w:rPr>
            </w:pPr>
          </w:p>
          <w:p>
            <w:pPr>
              <w:pStyle w:val="7"/>
              <w:ind w:right="111"/>
              <w:jc w:val="right"/>
              <w:rPr>
                <w:sz w:val="20"/>
              </w:rPr>
            </w:pPr>
            <w:r>
              <w:rPr>
                <w:w w:val="95"/>
                <w:sz w:val="20"/>
              </w:rPr>
              <w:t>27</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spacing w:before="6"/>
              <w:rPr>
                <w:rFonts w:ascii="黑体"/>
                <w:sz w:val="28"/>
              </w:rPr>
            </w:pPr>
          </w:p>
          <w:p>
            <w:pPr>
              <w:pStyle w:val="7"/>
              <w:ind w:left="58" w:right="36"/>
              <w:jc w:val="center"/>
              <w:rPr>
                <w:sz w:val="20"/>
              </w:rPr>
            </w:pPr>
            <w:r>
              <w:rPr>
                <w:sz w:val="20"/>
              </w:rPr>
              <w:t>租金收取</w:t>
            </w:r>
          </w:p>
        </w:tc>
        <w:tc>
          <w:tcPr>
            <w:tcW w:w="2849" w:type="dxa"/>
          </w:tcPr>
          <w:p>
            <w:pPr>
              <w:pStyle w:val="7"/>
              <w:spacing w:before="37" w:line="228" w:lineRule="auto"/>
              <w:ind w:left="36" w:right="205"/>
              <w:rPr>
                <w:sz w:val="20"/>
              </w:rPr>
            </w:pPr>
            <w:r>
              <w:rPr>
                <w:w w:val="95"/>
                <w:sz w:val="20"/>
              </w:rPr>
              <w:t>1.保障对象姓名身份证号（隐</w:t>
            </w:r>
            <w:r>
              <w:rPr>
                <w:sz w:val="20"/>
              </w:rPr>
              <w:t>藏部分号码）</w:t>
            </w:r>
          </w:p>
          <w:p>
            <w:pPr>
              <w:pStyle w:val="7"/>
              <w:spacing w:line="240" w:lineRule="exact"/>
              <w:ind w:left="36"/>
              <w:rPr>
                <w:sz w:val="20"/>
              </w:rPr>
            </w:pPr>
            <w:r>
              <w:rPr>
                <w:w w:val="95"/>
                <w:sz w:val="20"/>
              </w:rPr>
              <w:t>2.应缴租金</w:t>
            </w:r>
          </w:p>
          <w:p>
            <w:pPr>
              <w:pStyle w:val="7"/>
              <w:spacing w:line="243" w:lineRule="exact"/>
              <w:ind w:left="36"/>
              <w:rPr>
                <w:sz w:val="20"/>
              </w:rPr>
            </w:pPr>
            <w:r>
              <w:rPr>
                <w:w w:val="95"/>
                <w:sz w:val="20"/>
              </w:rPr>
              <w:t>3.实收租金</w:t>
            </w:r>
          </w:p>
          <w:p>
            <w:pPr>
              <w:pStyle w:val="7"/>
              <w:spacing w:line="243" w:lineRule="exact"/>
              <w:ind w:left="36"/>
              <w:rPr>
                <w:sz w:val="20"/>
              </w:rPr>
            </w:pPr>
            <w:r>
              <w:rPr>
                <w:sz w:val="20"/>
              </w:rPr>
              <w:t>4.未足额收取原因</w:t>
            </w:r>
          </w:p>
          <w:p>
            <w:pPr>
              <w:pStyle w:val="7"/>
              <w:spacing w:line="243" w:lineRule="exact"/>
              <w:ind w:left="36"/>
              <w:rPr>
                <w:sz w:val="20"/>
              </w:rPr>
            </w:pPr>
            <w:r>
              <w:rPr>
                <w:sz w:val="20"/>
              </w:rPr>
              <w:t>5.租金年度月份</w:t>
            </w:r>
          </w:p>
          <w:p>
            <w:pPr>
              <w:pStyle w:val="7"/>
              <w:spacing w:line="243" w:lineRule="exact"/>
              <w:ind w:left="36"/>
              <w:rPr>
                <w:sz w:val="20"/>
              </w:rPr>
            </w:pPr>
            <w:r>
              <w:rPr>
                <w:w w:val="95"/>
                <w:sz w:val="20"/>
              </w:rPr>
              <w:t>6.收取日期</w:t>
            </w:r>
          </w:p>
          <w:p>
            <w:pPr>
              <w:pStyle w:val="7"/>
              <w:spacing w:line="246" w:lineRule="exact"/>
              <w:ind w:left="36"/>
              <w:rPr>
                <w:sz w:val="20"/>
              </w:rPr>
            </w:pPr>
            <w:r>
              <w:rPr>
                <w:w w:val="95"/>
                <w:sz w:val="20"/>
              </w:rPr>
              <w:t>7.收取方式</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left"/>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7" w:hRule="atLeast"/>
        </w:trPr>
        <w:tc>
          <w:tcPr>
            <w:tcW w:w="466" w:type="dxa"/>
          </w:tcPr>
          <w:p>
            <w:pPr>
              <w:pStyle w:val="7"/>
              <w:rPr>
                <w:rFonts w:ascii="黑体"/>
                <w:sz w:val="20"/>
              </w:rPr>
            </w:pPr>
          </w:p>
          <w:p>
            <w:pPr>
              <w:pStyle w:val="7"/>
              <w:spacing w:before="11"/>
              <w:rPr>
                <w:rFonts w:ascii="黑体"/>
                <w:sz w:val="20"/>
              </w:rPr>
            </w:pPr>
          </w:p>
          <w:p>
            <w:pPr>
              <w:pStyle w:val="7"/>
              <w:ind w:right="111"/>
              <w:jc w:val="right"/>
              <w:rPr>
                <w:sz w:val="20"/>
              </w:rPr>
            </w:pPr>
            <w:r>
              <w:rPr>
                <w:w w:val="95"/>
                <w:sz w:val="20"/>
              </w:rPr>
              <w:t>28</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11"/>
              <w:rPr>
                <w:rFonts w:ascii="黑体"/>
                <w:sz w:val="20"/>
              </w:rPr>
            </w:pPr>
          </w:p>
          <w:p>
            <w:pPr>
              <w:pStyle w:val="7"/>
              <w:ind w:left="58" w:right="36"/>
              <w:jc w:val="center"/>
              <w:rPr>
                <w:sz w:val="20"/>
              </w:rPr>
            </w:pPr>
            <w:r>
              <w:rPr>
                <w:sz w:val="20"/>
              </w:rPr>
              <w:t>租金减免</w:t>
            </w:r>
          </w:p>
        </w:tc>
        <w:tc>
          <w:tcPr>
            <w:tcW w:w="2849" w:type="dxa"/>
          </w:tcPr>
          <w:p>
            <w:pPr>
              <w:pStyle w:val="7"/>
              <w:spacing w:before="47" w:line="228" w:lineRule="auto"/>
              <w:ind w:left="36" w:right="205"/>
              <w:rPr>
                <w:sz w:val="20"/>
              </w:rPr>
            </w:pPr>
            <w:r>
              <w:rPr>
                <w:w w:val="95"/>
                <w:sz w:val="20"/>
              </w:rPr>
              <w:t>1.保障对象姓名身份证号（</w:t>
            </w:r>
            <w:r>
              <w:rPr>
                <w:spacing w:val="-18"/>
                <w:w w:val="95"/>
                <w:sz w:val="20"/>
              </w:rPr>
              <w:t>隐</w:t>
            </w:r>
            <w:r>
              <w:rPr>
                <w:sz w:val="20"/>
              </w:rPr>
              <w:t xml:space="preserve">藏部分号码）            </w:t>
            </w:r>
            <w:r>
              <w:rPr>
                <w:w w:val="95"/>
                <w:sz w:val="20"/>
              </w:rPr>
              <w:t>2.</w:t>
            </w:r>
            <w:r>
              <w:rPr>
                <w:spacing w:val="-2"/>
                <w:w w:val="95"/>
                <w:sz w:val="20"/>
              </w:rPr>
              <w:t>保障项目名称类型套型面积原应缴租金标准现应缴租金标</w:t>
            </w:r>
            <w:r>
              <w:rPr>
                <w:sz w:val="20"/>
              </w:rPr>
              <w:t>准</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before="1" w:line="250" w:lineRule="exact"/>
              <w:ind w:left="36"/>
              <w:rPr>
                <w:sz w:val="20"/>
              </w:rPr>
            </w:pPr>
            <w:r>
              <w:rPr>
                <w:w w:val="95"/>
                <w:sz w:val="20"/>
              </w:rPr>
              <w:t>1.《经济适用住房管理办法》</w:t>
            </w:r>
          </w:p>
          <w:p>
            <w:pPr>
              <w:pStyle w:val="7"/>
              <w:spacing w:line="244" w:lineRule="exact"/>
              <w:ind w:left="36"/>
              <w:rPr>
                <w:sz w:val="20"/>
              </w:rPr>
            </w:pPr>
            <w:r>
              <w:rPr>
                <w:w w:val="95"/>
                <w:sz w:val="20"/>
              </w:rPr>
              <w:t>2.《公共租赁住房管理办法》</w:t>
            </w:r>
          </w:p>
          <w:p>
            <w:pPr>
              <w:pStyle w:val="7"/>
              <w:spacing w:line="244" w:lineRule="exact"/>
              <w:ind w:left="36"/>
              <w:rPr>
                <w:sz w:val="20"/>
              </w:rPr>
            </w:pPr>
            <w:r>
              <w:rPr>
                <w:w w:val="95"/>
                <w:sz w:val="20"/>
              </w:rPr>
              <w:t>3.《住房城乡建设部办公厅关于做好2012年住房保障信息公开工作的通知》</w:t>
            </w:r>
          </w:p>
          <w:p>
            <w:pPr>
              <w:pStyle w:val="7"/>
              <w:spacing w:line="243" w:lineRule="exact"/>
              <w:ind w:left="36"/>
              <w:rPr>
                <w:sz w:val="20"/>
              </w:rPr>
            </w:pPr>
            <w:r>
              <w:rPr>
                <w:w w:val="95"/>
                <w:sz w:val="20"/>
              </w:rPr>
              <w:t>4.《住房城乡建设部办公厅关于进一步加强住房保障信息公开工作的通知》</w:t>
            </w:r>
          </w:p>
          <w:p>
            <w:pPr>
              <w:pStyle w:val="7"/>
              <w:spacing w:line="243" w:lineRule="exact"/>
              <w:ind w:left="36"/>
              <w:rPr>
                <w:sz w:val="20"/>
              </w:rPr>
            </w:pPr>
            <w:r>
              <w:rPr>
                <w:sz w:val="20"/>
              </w:rPr>
              <w:t>5.《国务院办公厅关于推进公共资源配置领域政府信息公开的意见》</w:t>
            </w:r>
          </w:p>
          <w:p>
            <w:pPr>
              <w:pStyle w:val="7"/>
              <w:spacing w:line="250" w:lineRule="exact"/>
              <w:ind w:left="36"/>
              <w:rPr>
                <w:sz w:val="20"/>
              </w:rPr>
            </w:pPr>
            <w:r>
              <w:rPr>
                <w:sz w:val="20"/>
              </w:rPr>
              <w:t>6.《国务院办公厅关于印发2018年政务公开工作要点的通知》</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6" w:line="250" w:lineRule="exact"/>
              <w:ind w:left="36"/>
              <w:rPr>
                <w:sz w:val="20"/>
              </w:rPr>
            </w:pPr>
            <w:r>
              <w:rPr>
                <w:sz w:val="20"/>
              </w:rPr>
              <w:t>信息形成</w:t>
            </w:r>
          </w:p>
          <w:p>
            <w:pPr>
              <w:pStyle w:val="7"/>
              <w:spacing w:before="3"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7"/>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3"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4" w:lineRule="exact"/>
              <w:ind w:left="36"/>
              <w:rPr>
                <w:sz w:val="20"/>
              </w:rPr>
            </w:pPr>
            <w:r>
              <w:rPr>
                <w:sz w:val="20"/>
              </w:rPr>
              <w:t>□社</w:t>
            </w:r>
            <w:r>
              <w:rPr>
                <w:rFonts w:hint="eastAsia"/>
                <w:sz w:val="20"/>
                <w:lang w:eastAsia="zh-CN"/>
              </w:rPr>
              <w:t>县</w:t>
            </w:r>
            <w:r>
              <w:rPr>
                <w:sz w:val="20"/>
              </w:rPr>
              <w:t>/企事业单位/村公示栏</w:t>
            </w:r>
          </w:p>
          <w:p>
            <w:pPr>
              <w:pStyle w:val="7"/>
              <w:spacing w:line="244"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ind w:left="137"/>
              <w:rPr>
                <w:sz w:val="20"/>
              </w:rPr>
            </w:pPr>
            <w:r>
              <w:rPr>
                <w:w w:val="99"/>
                <w:sz w:val="20"/>
              </w:rPr>
              <w:t>√</w:t>
            </w:r>
          </w:p>
        </w:tc>
        <w:tc>
          <w:tcPr>
            <w:tcW w:w="466" w:type="dxa"/>
            <w:vMerge w:val="restart"/>
          </w:tcPr>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jc w:val="left"/>
              <w:rPr>
                <w:rFonts w:ascii="黑体"/>
                <w:sz w:val="20"/>
              </w:rPr>
            </w:pPr>
          </w:p>
          <w:p>
            <w:pPr>
              <w:pStyle w:val="7"/>
              <w:ind w:firstLine="198" w:firstLineChars="100"/>
              <w:jc w:val="left"/>
              <w:rPr>
                <w:w w:val="99"/>
                <w:sz w:val="20"/>
              </w:rPr>
            </w:pPr>
          </w:p>
          <w:p>
            <w:pPr>
              <w:pStyle w:val="7"/>
              <w:ind w:firstLine="198" w:firstLineChars="100"/>
              <w:jc w:val="left"/>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466" w:type="dxa"/>
          </w:tcPr>
          <w:p>
            <w:pPr>
              <w:pStyle w:val="7"/>
              <w:rPr>
                <w:rFonts w:ascii="黑体"/>
                <w:sz w:val="20"/>
              </w:rPr>
            </w:pPr>
          </w:p>
          <w:p>
            <w:pPr>
              <w:pStyle w:val="7"/>
              <w:spacing w:before="8"/>
              <w:rPr>
                <w:rFonts w:ascii="黑体"/>
                <w:sz w:val="21"/>
              </w:rPr>
            </w:pPr>
          </w:p>
          <w:p>
            <w:pPr>
              <w:pStyle w:val="7"/>
              <w:ind w:right="111"/>
              <w:jc w:val="right"/>
              <w:rPr>
                <w:sz w:val="20"/>
              </w:rPr>
            </w:pPr>
            <w:r>
              <w:rPr>
                <w:w w:val="95"/>
                <w:sz w:val="20"/>
              </w:rPr>
              <w:t>29</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8"/>
              <w:rPr>
                <w:rFonts w:ascii="黑体"/>
                <w:sz w:val="21"/>
              </w:rPr>
            </w:pPr>
          </w:p>
          <w:p>
            <w:pPr>
              <w:pStyle w:val="7"/>
              <w:ind w:left="58" w:right="36"/>
              <w:jc w:val="center"/>
              <w:rPr>
                <w:sz w:val="20"/>
              </w:rPr>
            </w:pPr>
            <w:r>
              <w:rPr>
                <w:sz w:val="20"/>
              </w:rPr>
              <w:t>腾退管理</w:t>
            </w:r>
          </w:p>
        </w:tc>
        <w:tc>
          <w:tcPr>
            <w:tcW w:w="2849" w:type="dxa"/>
          </w:tcPr>
          <w:p>
            <w:pPr>
              <w:pStyle w:val="7"/>
              <w:spacing w:before="167" w:line="250" w:lineRule="exact"/>
              <w:ind w:left="36"/>
              <w:rPr>
                <w:sz w:val="20"/>
              </w:rPr>
            </w:pPr>
            <w:r>
              <w:rPr>
                <w:w w:val="95"/>
                <w:sz w:val="20"/>
              </w:rPr>
              <w:t>1.腾退对象</w:t>
            </w:r>
          </w:p>
          <w:p>
            <w:pPr>
              <w:pStyle w:val="7"/>
              <w:spacing w:line="243" w:lineRule="exact"/>
              <w:ind w:left="36"/>
              <w:rPr>
                <w:sz w:val="20"/>
              </w:rPr>
            </w:pPr>
            <w:r>
              <w:rPr>
                <w:w w:val="95"/>
                <w:sz w:val="20"/>
              </w:rPr>
              <w:t>2.腾退日期</w:t>
            </w:r>
          </w:p>
          <w:p>
            <w:pPr>
              <w:pStyle w:val="7"/>
              <w:spacing w:line="243" w:lineRule="exact"/>
              <w:ind w:left="36"/>
              <w:rPr>
                <w:sz w:val="20"/>
              </w:rPr>
            </w:pPr>
            <w:r>
              <w:rPr>
                <w:w w:val="95"/>
                <w:sz w:val="20"/>
              </w:rPr>
              <w:t>3.腾退原因</w:t>
            </w:r>
          </w:p>
          <w:p>
            <w:pPr>
              <w:pStyle w:val="7"/>
              <w:spacing w:line="250" w:lineRule="exact"/>
              <w:ind w:left="36"/>
              <w:rPr>
                <w:sz w:val="20"/>
              </w:rPr>
            </w:pPr>
            <w:r>
              <w:rPr>
                <w:w w:val="95"/>
                <w:sz w:val="20"/>
              </w:rPr>
              <w:t>4.实退租金</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left"/>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3" w:hRule="atLeast"/>
        </w:trPr>
        <w:tc>
          <w:tcPr>
            <w:tcW w:w="466" w:type="dxa"/>
          </w:tcPr>
          <w:p>
            <w:pPr>
              <w:pStyle w:val="7"/>
              <w:rPr>
                <w:rFonts w:ascii="黑体"/>
                <w:sz w:val="20"/>
              </w:rPr>
            </w:pPr>
          </w:p>
          <w:p>
            <w:pPr>
              <w:pStyle w:val="7"/>
              <w:spacing w:before="8"/>
              <w:rPr>
                <w:rFonts w:ascii="黑体"/>
                <w:sz w:val="21"/>
              </w:rPr>
            </w:pPr>
          </w:p>
          <w:p>
            <w:pPr>
              <w:pStyle w:val="7"/>
              <w:ind w:right="111"/>
              <w:jc w:val="right"/>
              <w:rPr>
                <w:sz w:val="20"/>
              </w:rPr>
            </w:pPr>
            <w:r>
              <w:rPr>
                <w:w w:val="95"/>
                <w:sz w:val="20"/>
              </w:rPr>
              <w:t>30</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8"/>
              <w:rPr>
                <w:rFonts w:ascii="黑体"/>
                <w:sz w:val="21"/>
              </w:rPr>
            </w:pPr>
          </w:p>
          <w:p>
            <w:pPr>
              <w:pStyle w:val="7"/>
              <w:ind w:left="58" w:right="36"/>
              <w:jc w:val="center"/>
              <w:rPr>
                <w:sz w:val="20"/>
              </w:rPr>
            </w:pPr>
            <w:r>
              <w:rPr>
                <w:sz w:val="20"/>
              </w:rPr>
              <w:t>房屋维修</w:t>
            </w:r>
          </w:p>
        </w:tc>
        <w:tc>
          <w:tcPr>
            <w:tcW w:w="2849" w:type="dxa"/>
          </w:tcPr>
          <w:p>
            <w:pPr>
              <w:pStyle w:val="7"/>
              <w:spacing w:before="47" w:line="250" w:lineRule="exact"/>
              <w:ind w:left="36"/>
              <w:rPr>
                <w:sz w:val="20"/>
              </w:rPr>
            </w:pPr>
            <w:r>
              <w:rPr>
                <w:w w:val="95"/>
                <w:sz w:val="20"/>
              </w:rPr>
              <w:t>1.维修内容</w:t>
            </w:r>
          </w:p>
          <w:p>
            <w:pPr>
              <w:pStyle w:val="7"/>
              <w:spacing w:line="243" w:lineRule="exact"/>
              <w:ind w:left="36"/>
              <w:rPr>
                <w:sz w:val="20"/>
              </w:rPr>
            </w:pPr>
            <w:r>
              <w:rPr>
                <w:w w:val="95"/>
                <w:sz w:val="20"/>
              </w:rPr>
              <w:t>2.维修标准</w:t>
            </w:r>
          </w:p>
          <w:p>
            <w:pPr>
              <w:pStyle w:val="7"/>
              <w:spacing w:line="243" w:lineRule="exact"/>
              <w:ind w:left="36"/>
              <w:rPr>
                <w:sz w:val="20"/>
              </w:rPr>
            </w:pPr>
            <w:r>
              <w:rPr>
                <w:sz w:val="20"/>
              </w:rPr>
              <w:t>3.维修资金来源渠道</w:t>
            </w:r>
          </w:p>
          <w:p>
            <w:pPr>
              <w:pStyle w:val="7"/>
              <w:spacing w:line="243" w:lineRule="exact"/>
              <w:ind w:left="36"/>
              <w:rPr>
                <w:sz w:val="20"/>
              </w:rPr>
            </w:pPr>
            <w:r>
              <w:rPr>
                <w:sz w:val="20"/>
              </w:rPr>
              <w:t>4.维修单位名称</w:t>
            </w:r>
          </w:p>
          <w:p>
            <w:pPr>
              <w:pStyle w:val="7"/>
              <w:spacing w:line="250" w:lineRule="exact"/>
              <w:ind w:left="36"/>
              <w:rPr>
                <w:sz w:val="20"/>
              </w:rPr>
            </w:pPr>
            <w:r>
              <w:rPr>
                <w:sz w:val="20"/>
              </w:rPr>
              <w:t>5.联系人，联系方式</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left"/>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9" w:hRule="atLeast"/>
        </w:trPr>
        <w:tc>
          <w:tcPr>
            <w:tcW w:w="466" w:type="dxa"/>
          </w:tcPr>
          <w:p>
            <w:pPr>
              <w:pStyle w:val="7"/>
              <w:rPr>
                <w:rFonts w:hint="eastAsia" w:ascii="黑体" w:eastAsia="宋体"/>
                <w:sz w:val="20"/>
                <w:lang w:eastAsia="zh-CN"/>
              </w:rPr>
            </w:pPr>
            <w:r>
              <w:rPr>
                <w:rFonts w:hint="eastAsia" w:ascii="黑体"/>
                <w:sz w:val="20"/>
                <w:lang w:eastAsia="zh-CN"/>
              </w:rPr>
              <w:t>吗</w:t>
            </w:r>
          </w:p>
          <w:p>
            <w:pPr>
              <w:pStyle w:val="7"/>
              <w:rPr>
                <w:rFonts w:ascii="黑体"/>
                <w:sz w:val="20"/>
              </w:rPr>
            </w:pPr>
          </w:p>
          <w:p>
            <w:pPr>
              <w:pStyle w:val="7"/>
              <w:spacing w:before="9"/>
              <w:rPr>
                <w:rFonts w:ascii="黑体"/>
                <w:sz w:val="17"/>
              </w:rPr>
            </w:pPr>
          </w:p>
          <w:p>
            <w:pPr>
              <w:pStyle w:val="7"/>
              <w:spacing w:before="1"/>
              <w:ind w:right="111"/>
              <w:jc w:val="right"/>
              <w:rPr>
                <w:sz w:val="20"/>
              </w:rPr>
            </w:pPr>
            <w:r>
              <w:rPr>
                <w:w w:val="95"/>
                <w:sz w:val="20"/>
              </w:rPr>
              <w:t>31</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spacing w:before="9"/>
              <w:rPr>
                <w:rFonts w:ascii="黑体"/>
                <w:sz w:val="17"/>
              </w:rPr>
            </w:pPr>
          </w:p>
          <w:p>
            <w:pPr>
              <w:pStyle w:val="7"/>
              <w:spacing w:before="1"/>
              <w:ind w:left="58" w:right="36"/>
              <w:jc w:val="center"/>
              <w:rPr>
                <w:sz w:val="20"/>
              </w:rPr>
            </w:pPr>
            <w:r>
              <w:rPr>
                <w:sz w:val="20"/>
              </w:rPr>
              <w:t>保障性住房调整</w:t>
            </w:r>
          </w:p>
        </w:tc>
        <w:tc>
          <w:tcPr>
            <w:tcW w:w="2849" w:type="dxa"/>
          </w:tcPr>
          <w:p>
            <w:pPr>
              <w:pStyle w:val="7"/>
              <w:spacing w:before="6"/>
              <w:rPr>
                <w:rFonts w:ascii="黑体"/>
                <w:sz w:val="20"/>
              </w:rPr>
            </w:pPr>
          </w:p>
          <w:p>
            <w:pPr>
              <w:pStyle w:val="7"/>
              <w:spacing w:line="228" w:lineRule="auto"/>
              <w:ind w:left="36" w:right="205"/>
              <w:rPr>
                <w:sz w:val="20"/>
              </w:rPr>
            </w:pPr>
            <w:r>
              <w:rPr>
                <w:w w:val="95"/>
                <w:sz w:val="20"/>
              </w:rPr>
              <w:t>1.保障对象姓名身份证号（</w:t>
            </w:r>
            <w:r>
              <w:rPr>
                <w:spacing w:val="-18"/>
                <w:w w:val="95"/>
                <w:sz w:val="20"/>
              </w:rPr>
              <w:t>隐</w:t>
            </w:r>
            <w:r>
              <w:rPr>
                <w:sz w:val="20"/>
              </w:rPr>
              <w:t xml:space="preserve">藏部分号码）            </w:t>
            </w:r>
            <w:r>
              <w:rPr>
                <w:w w:val="95"/>
                <w:sz w:val="20"/>
              </w:rPr>
              <w:t>2.</w:t>
            </w:r>
            <w:r>
              <w:rPr>
                <w:spacing w:val="-2"/>
                <w:w w:val="95"/>
                <w:sz w:val="20"/>
              </w:rPr>
              <w:t>调整前和调整后保障项目名</w:t>
            </w:r>
            <w:r>
              <w:rPr>
                <w:sz w:val="20"/>
              </w:rPr>
              <w:t>称类型套型面积等        3.不予调整原因</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jc w:val="left"/>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0" w:hRule="atLeast"/>
        </w:trPr>
        <w:tc>
          <w:tcPr>
            <w:tcW w:w="46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6"/>
              </w:rPr>
            </w:pPr>
          </w:p>
          <w:p>
            <w:pPr>
              <w:pStyle w:val="7"/>
              <w:ind w:right="111"/>
              <w:jc w:val="right"/>
              <w:rPr>
                <w:sz w:val="20"/>
              </w:rPr>
            </w:pPr>
            <w:r>
              <w:rPr>
                <w:w w:val="95"/>
                <w:sz w:val="20"/>
              </w:rPr>
              <w:t>32</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6"/>
              </w:rPr>
            </w:pPr>
          </w:p>
          <w:p>
            <w:pPr>
              <w:pStyle w:val="7"/>
              <w:ind w:left="58" w:right="36"/>
              <w:jc w:val="center"/>
              <w:rPr>
                <w:sz w:val="20"/>
              </w:rPr>
            </w:pPr>
            <w:r>
              <w:rPr>
                <w:sz w:val="20"/>
              </w:rPr>
              <w:t>运营承接主体管理</w:t>
            </w:r>
          </w:p>
        </w:tc>
        <w:tc>
          <w:tcPr>
            <w:tcW w:w="2849" w:type="dxa"/>
          </w:tcPr>
          <w:p>
            <w:pPr>
              <w:pStyle w:val="7"/>
              <w:rPr>
                <w:rFonts w:ascii="黑体"/>
                <w:sz w:val="20"/>
              </w:rPr>
            </w:pPr>
          </w:p>
          <w:p>
            <w:pPr>
              <w:pStyle w:val="7"/>
              <w:spacing w:before="130" w:line="250" w:lineRule="exact"/>
              <w:ind w:left="36"/>
              <w:rPr>
                <w:sz w:val="20"/>
              </w:rPr>
            </w:pPr>
            <w:r>
              <w:rPr>
                <w:sz w:val="20"/>
              </w:rPr>
              <w:t>1.单位名称</w:t>
            </w:r>
          </w:p>
          <w:p>
            <w:pPr>
              <w:pStyle w:val="7"/>
              <w:spacing w:line="243" w:lineRule="exact"/>
              <w:ind w:left="36"/>
              <w:rPr>
                <w:sz w:val="20"/>
              </w:rPr>
            </w:pPr>
            <w:r>
              <w:rPr>
                <w:sz w:val="20"/>
              </w:rPr>
              <w:t>2.获取运营资格方式</w:t>
            </w:r>
          </w:p>
          <w:p>
            <w:pPr>
              <w:pStyle w:val="7"/>
              <w:spacing w:before="4" w:line="228" w:lineRule="auto"/>
              <w:ind w:left="36" w:right="205"/>
              <w:rPr>
                <w:sz w:val="20"/>
              </w:rPr>
            </w:pPr>
            <w:r>
              <w:rPr>
                <w:w w:val="95"/>
                <w:sz w:val="20"/>
              </w:rPr>
              <w:t>3.运营承接主体统一社会信用</w:t>
            </w:r>
            <w:r>
              <w:rPr>
                <w:sz w:val="20"/>
              </w:rPr>
              <w:t>代码</w:t>
            </w:r>
          </w:p>
          <w:p>
            <w:pPr>
              <w:pStyle w:val="7"/>
              <w:spacing w:line="240" w:lineRule="exact"/>
              <w:ind w:left="36"/>
              <w:rPr>
                <w:sz w:val="20"/>
              </w:rPr>
            </w:pPr>
            <w:r>
              <w:rPr>
                <w:sz w:val="20"/>
              </w:rPr>
              <w:t>4.负责人姓名</w:t>
            </w:r>
          </w:p>
          <w:p>
            <w:pPr>
              <w:pStyle w:val="7"/>
              <w:spacing w:line="243" w:lineRule="exact"/>
              <w:ind w:left="36"/>
              <w:rPr>
                <w:sz w:val="20"/>
              </w:rPr>
            </w:pPr>
            <w:r>
              <w:rPr>
                <w:sz w:val="20"/>
              </w:rPr>
              <w:t>5.办公地址联系电话</w:t>
            </w:r>
          </w:p>
          <w:p>
            <w:pPr>
              <w:pStyle w:val="7"/>
              <w:spacing w:line="243" w:lineRule="exact"/>
              <w:ind w:left="36"/>
              <w:rPr>
                <w:sz w:val="20"/>
              </w:rPr>
            </w:pPr>
            <w:r>
              <w:rPr>
                <w:w w:val="95"/>
                <w:sz w:val="20"/>
              </w:rPr>
              <w:t>6.注册资金</w:t>
            </w:r>
          </w:p>
          <w:p>
            <w:pPr>
              <w:pStyle w:val="7"/>
              <w:spacing w:line="243" w:lineRule="exact"/>
              <w:ind w:left="36"/>
              <w:rPr>
                <w:sz w:val="20"/>
              </w:rPr>
            </w:pPr>
            <w:r>
              <w:rPr>
                <w:w w:val="95"/>
                <w:sz w:val="20"/>
              </w:rPr>
              <w:t>7.服务范围</w:t>
            </w:r>
          </w:p>
          <w:p>
            <w:pPr>
              <w:pStyle w:val="7"/>
              <w:spacing w:line="250" w:lineRule="exact"/>
              <w:ind w:left="36"/>
              <w:rPr>
                <w:sz w:val="20"/>
              </w:rPr>
            </w:pPr>
            <w:r>
              <w:rPr>
                <w:sz w:val="20"/>
              </w:rPr>
              <w:t>8.监督考核情况等</w:t>
            </w:r>
          </w:p>
        </w:tc>
        <w:tc>
          <w:tcPr>
            <w:tcW w:w="7201"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spacing w:line="250" w:lineRule="exact"/>
              <w:ind w:left="36"/>
              <w:rPr>
                <w:sz w:val="20"/>
              </w:rPr>
            </w:pPr>
            <w:r>
              <w:rPr>
                <w:w w:val="95"/>
                <w:sz w:val="20"/>
              </w:rPr>
              <w:t>1.《经济适用住房管理办法》</w:t>
            </w:r>
          </w:p>
          <w:p>
            <w:pPr>
              <w:pStyle w:val="7"/>
              <w:spacing w:line="244" w:lineRule="exact"/>
              <w:ind w:left="36"/>
              <w:rPr>
                <w:sz w:val="20"/>
              </w:rPr>
            </w:pPr>
            <w:r>
              <w:rPr>
                <w:w w:val="95"/>
                <w:sz w:val="20"/>
              </w:rPr>
              <w:t>2.《公共租赁住房管理办法》</w:t>
            </w:r>
          </w:p>
          <w:p>
            <w:pPr>
              <w:pStyle w:val="7"/>
              <w:spacing w:line="243" w:lineRule="exact"/>
              <w:ind w:left="36"/>
              <w:rPr>
                <w:sz w:val="20"/>
              </w:rPr>
            </w:pPr>
            <w:r>
              <w:rPr>
                <w:sz w:val="20"/>
              </w:rPr>
              <w:t>3.《国务院办公厅关于推进公共资源配置领域政府信息公开的意见》</w:t>
            </w:r>
          </w:p>
          <w:p>
            <w:pPr>
              <w:pStyle w:val="7"/>
              <w:spacing w:line="250" w:lineRule="exact"/>
              <w:ind w:left="36"/>
              <w:rPr>
                <w:sz w:val="20"/>
              </w:rPr>
            </w:pPr>
            <w:r>
              <w:rPr>
                <w:sz w:val="20"/>
              </w:rPr>
              <w:t>4.《国务院办公厅关于印发2018年政务公开工作要点的通知》</w:t>
            </w:r>
          </w:p>
        </w:tc>
        <w:tc>
          <w:tcPr>
            <w:tcW w:w="1111"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7"/>
              </w:rPr>
            </w:pPr>
          </w:p>
          <w:p>
            <w:pPr>
              <w:pStyle w:val="7"/>
              <w:spacing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tcPr>
          <w:p>
            <w:pPr>
              <w:pStyle w:val="7"/>
              <w:spacing w:before="10"/>
              <w:rPr>
                <w:rFonts w:ascii="黑体"/>
                <w:sz w:val="20"/>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4"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2"/>
              <w:jc w:val="center"/>
              <w:rPr>
                <w:rFonts w:ascii="黑体"/>
                <w:sz w:val="26"/>
              </w:rPr>
            </w:pPr>
          </w:p>
          <w:p>
            <w:pPr>
              <w:pStyle w:val="7"/>
              <w:ind w:left="136"/>
              <w:jc w:val="center"/>
              <w:rPr>
                <w:sz w:val="20"/>
              </w:rPr>
            </w:pPr>
            <w:r>
              <w:rPr>
                <w:w w:val="99"/>
                <w:sz w:val="20"/>
              </w:rPr>
              <w:t>√</w:t>
            </w:r>
          </w:p>
        </w:tc>
        <w:tc>
          <w:tcPr>
            <w:tcW w:w="466" w:type="dxa"/>
          </w:tcPr>
          <w:p>
            <w:pPr>
              <w:pStyle w:val="7"/>
              <w:jc w:val="center"/>
              <w:rPr>
                <w:rFonts w:ascii="Times New Roman"/>
                <w:sz w:val="18"/>
              </w:rPr>
            </w:pPr>
          </w:p>
        </w:tc>
        <w:tc>
          <w:tcPr>
            <w:tcW w:w="466"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2"/>
              <w:jc w:val="center"/>
              <w:rPr>
                <w:rFonts w:ascii="黑体"/>
                <w:sz w:val="26"/>
              </w:rPr>
            </w:pPr>
          </w:p>
          <w:p>
            <w:pPr>
              <w:pStyle w:val="7"/>
              <w:ind w:left="26"/>
              <w:jc w:val="center"/>
              <w:rPr>
                <w:sz w:val="20"/>
              </w:rPr>
            </w:pPr>
            <w:r>
              <w:rPr>
                <w:w w:val="99"/>
                <w:sz w:val="20"/>
              </w:rPr>
              <w:t>√</w:t>
            </w:r>
          </w:p>
        </w:tc>
        <w:tc>
          <w:tcPr>
            <w:tcW w:w="466" w:type="dxa"/>
          </w:tcPr>
          <w:p>
            <w:pPr>
              <w:pStyle w:val="7"/>
              <w:jc w:val="center"/>
              <w:rPr>
                <w:rFonts w:ascii="Times New Roman"/>
                <w:sz w:val="18"/>
              </w:rPr>
            </w:pPr>
          </w:p>
        </w:tc>
        <w:tc>
          <w:tcPr>
            <w:tcW w:w="466" w:type="dxa"/>
            <w:vAlign w:val="top"/>
          </w:tcPr>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both"/>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before="2" w:line="132" w:lineRule="auto"/>
              <w:jc w:val="both"/>
              <w:textAlignment w:val="auto"/>
              <w:rPr>
                <w:rFonts w:ascii="黑体"/>
                <w:sz w:val="26"/>
              </w:rPr>
            </w:pPr>
          </w:p>
          <w:p>
            <w:pPr>
              <w:pStyle w:val="7"/>
              <w:keepNext w:val="0"/>
              <w:keepLines w:val="0"/>
              <w:pageBreakBefore w:val="0"/>
              <w:widowControl w:val="0"/>
              <w:kinsoku/>
              <w:wordWrap/>
              <w:overflowPunct/>
              <w:topLinePunct w:val="0"/>
              <w:autoSpaceDE w:val="0"/>
              <w:autoSpaceDN w:val="0"/>
              <w:bidi w:val="0"/>
              <w:adjustRightInd/>
              <w:snapToGrid/>
              <w:spacing w:line="132" w:lineRule="auto"/>
              <w:ind w:firstLine="198" w:firstLineChars="100"/>
              <w:jc w:val="both"/>
              <w:textAlignment w:val="auto"/>
              <w:rPr>
                <w:rFonts w:hint="eastAsia" w:ascii="黑体" w:hAnsi="黑体" w:eastAsia="黑体" w:cs="黑体"/>
                <w:w w:val="99"/>
                <w:sz w:val="20"/>
              </w:rPr>
            </w:pPr>
            <w:r>
              <w:rPr>
                <w:w w:val="99"/>
                <w:sz w:val="20"/>
              </w:rPr>
              <w:t>√</w:t>
            </w:r>
          </w:p>
          <w:p>
            <w:pPr>
              <w:pStyle w:val="7"/>
              <w:keepNext w:val="0"/>
              <w:keepLines w:val="0"/>
              <w:pageBreakBefore w:val="0"/>
              <w:widowControl w:val="0"/>
              <w:kinsoku/>
              <w:wordWrap/>
              <w:overflowPunct/>
              <w:topLinePunct w:val="0"/>
              <w:autoSpaceDE w:val="0"/>
              <w:autoSpaceDN w:val="0"/>
              <w:bidi w:val="0"/>
              <w:adjustRightInd/>
              <w:snapToGrid/>
              <w:spacing w:line="132" w:lineRule="auto"/>
              <w:ind w:left="0" w:leftChars="0" w:right="0" w:rightChars="0"/>
              <w:jc w:val="both"/>
              <w:textAlignment w:val="auto"/>
              <w:rPr>
                <w:rFonts w:ascii="Times New Roman" w:hAnsi="宋体" w:eastAsia="宋体" w:cs="宋体"/>
                <w:sz w:val="18"/>
                <w:szCs w:val="22"/>
                <w:lang w:val="zh-CN" w:eastAsia="zh-CN" w:bidi="zh-CN"/>
              </w:rPr>
            </w:pPr>
          </w:p>
        </w:tc>
        <w:tc>
          <w:tcPr>
            <w:tcW w:w="466" w:type="dxa"/>
          </w:tcPr>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hint="eastAsia" w:ascii="黑体" w:hAnsi="黑体" w:eastAsia="黑体" w:cs="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ascii="黑体"/>
                <w:sz w:val="20"/>
              </w:rPr>
            </w:pPr>
          </w:p>
          <w:p>
            <w:pPr>
              <w:pStyle w:val="7"/>
              <w:keepNext w:val="0"/>
              <w:keepLines w:val="0"/>
              <w:pageBreakBefore w:val="0"/>
              <w:widowControl w:val="0"/>
              <w:kinsoku/>
              <w:wordWrap/>
              <w:overflowPunct/>
              <w:topLinePunct w:val="0"/>
              <w:autoSpaceDE w:val="0"/>
              <w:autoSpaceDN w:val="0"/>
              <w:bidi w:val="0"/>
              <w:adjustRightInd/>
              <w:snapToGrid/>
              <w:spacing w:before="2" w:line="132" w:lineRule="auto"/>
              <w:jc w:val="left"/>
              <w:textAlignment w:val="auto"/>
              <w:rPr>
                <w:rFonts w:ascii="黑体"/>
                <w:sz w:val="26"/>
              </w:rPr>
            </w:pPr>
          </w:p>
          <w:p>
            <w:pPr>
              <w:pStyle w:val="7"/>
              <w:keepNext w:val="0"/>
              <w:keepLines w:val="0"/>
              <w:pageBreakBefore w:val="0"/>
              <w:widowControl w:val="0"/>
              <w:kinsoku/>
              <w:wordWrap/>
              <w:overflowPunct/>
              <w:topLinePunct w:val="0"/>
              <w:autoSpaceDE w:val="0"/>
              <w:autoSpaceDN w:val="0"/>
              <w:bidi w:val="0"/>
              <w:adjustRightInd/>
              <w:snapToGrid/>
              <w:spacing w:line="132" w:lineRule="auto"/>
              <w:ind w:firstLine="198" w:firstLineChars="100"/>
              <w:jc w:val="left"/>
              <w:textAlignment w:val="auto"/>
              <w:rPr>
                <w:rFonts w:hint="eastAsia" w:ascii="黑体" w:hAnsi="黑体" w:eastAsia="黑体" w:cs="黑体"/>
                <w:w w:val="99"/>
                <w:sz w:val="20"/>
              </w:rPr>
            </w:pPr>
            <w:r>
              <w:rPr>
                <w:w w:val="99"/>
                <w:sz w:val="20"/>
              </w:rPr>
              <w:t>√</w:t>
            </w:r>
          </w:p>
          <w:p>
            <w:pPr>
              <w:pStyle w:val="7"/>
              <w:keepNext w:val="0"/>
              <w:keepLines w:val="0"/>
              <w:pageBreakBefore w:val="0"/>
              <w:widowControl w:val="0"/>
              <w:kinsoku/>
              <w:wordWrap/>
              <w:overflowPunct/>
              <w:topLinePunct w:val="0"/>
              <w:autoSpaceDE w:val="0"/>
              <w:autoSpaceDN w:val="0"/>
              <w:bidi w:val="0"/>
              <w:adjustRightInd/>
              <w:snapToGrid/>
              <w:spacing w:line="132" w:lineRule="auto"/>
              <w:jc w:val="left"/>
              <w:textAlignment w:val="auto"/>
              <w:rPr>
                <w:rFonts w:ascii="Times New Roman"/>
                <w:sz w:val="18"/>
              </w:rPr>
            </w:pPr>
          </w:p>
        </w:tc>
      </w:tr>
    </w:tbl>
    <w:p>
      <w:pPr>
        <w:spacing w:after="0"/>
        <w:rPr>
          <w:rFonts w:ascii="Times New Roman"/>
          <w:sz w:val="18"/>
        </w:rPr>
        <w:sectPr>
          <w:pgSz w:w="24060" w:h="17000" w:orient="landscape"/>
          <w:pgMar w:top="960" w:right="1120" w:bottom="1100" w:left="1440" w:header="0" w:footer="574" w:gutter="0"/>
        </w:sectPr>
      </w:pPr>
    </w:p>
    <w:tbl>
      <w:tblPr>
        <w:tblStyle w:val="3"/>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795"/>
        <w:gridCol w:w="1755"/>
        <w:gridCol w:w="2849"/>
        <w:gridCol w:w="7201"/>
        <w:gridCol w:w="1111"/>
        <w:gridCol w:w="1365"/>
        <w:gridCol w:w="2911"/>
        <w:gridCol w:w="466"/>
        <w:gridCol w:w="466"/>
        <w:gridCol w:w="466"/>
        <w:gridCol w:w="466"/>
        <w:gridCol w:w="466"/>
        <w:gridCol w:w="4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466"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4"/>
              <w:rPr>
                <w:rFonts w:hint="eastAsia" w:ascii="黑体" w:eastAsia="黑体"/>
                <w:sz w:val="20"/>
              </w:rPr>
            </w:pPr>
            <w:r>
              <w:rPr>
                <w:rFonts w:hint="eastAsia" w:ascii="黑体" w:eastAsia="黑体"/>
                <w:sz w:val="20"/>
              </w:rPr>
              <w:t>序号</w:t>
            </w:r>
          </w:p>
        </w:tc>
        <w:tc>
          <w:tcPr>
            <w:tcW w:w="2550" w:type="dxa"/>
            <w:gridSpan w:val="2"/>
          </w:tcPr>
          <w:p>
            <w:pPr>
              <w:pStyle w:val="7"/>
              <w:spacing w:before="150"/>
              <w:ind w:left="855" w:right="834"/>
              <w:jc w:val="center"/>
              <w:rPr>
                <w:rFonts w:hint="eastAsia" w:ascii="黑体" w:eastAsia="黑体"/>
                <w:sz w:val="20"/>
              </w:rPr>
            </w:pPr>
            <w:r>
              <w:rPr>
                <w:rFonts w:hint="eastAsia" w:ascii="黑体" w:eastAsia="黑体"/>
                <w:sz w:val="20"/>
              </w:rPr>
              <w:t>公开事项</w:t>
            </w:r>
          </w:p>
        </w:tc>
        <w:tc>
          <w:tcPr>
            <w:tcW w:w="2849"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629"/>
              <w:rPr>
                <w:rFonts w:hint="eastAsia" w:ascii="黑体" w:eastAsia="黑体"/>
                <w:sz w:val="20"/>
              </w:rPr>
            </w:pPr>
            <w:r>
              <w:rPr>
                <w:rFonts w:hint="eastAsia" w:ascii="黑体" w:eastAsia="黑体"/>
                <w:sz w:val="20"/>
              </w:rPr>
              <w:t>公开内容（要素）</w:t>
            </w:r>
          </w:p>
        </w:tc>
        <w:tc>
          <w:tcPr>
            <w:tcW w:w="720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3182" w:right="3158"/>
              <w:jc w:val="center"/>
              <w:rPr>
                <w:rFonts w:hint="eastAsia" w:ascii="黑体" w:eastAsia="黑体"/>
                <w:sz w:val="20"/>
              </w:rPr>
            </w:pPr>
            <w:r>
              <w:rPr>
                <w:rFonts w:hint="eastAsia" w:ascii="黑体" w:eastAsia="黑体"/>
                <w:sz w:val="20"/>
              </w:rPr>
              <w:t>公开依据</w:t>
            </w:r>
          </w:p>
        </w:tc>
        <w:tc>
          <w:tcPr>
            <w:tcW w:w="11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159"/>
              <w:rPr>
                <w:rFonts w:hint="eastAsia" w:ascii="黑体" w:eastAsia="黑体"/>
                <w:sz w:val="20"/>
              </w:rPr>
            </w:pPr>
            <w:r>
              <w:rPr>
                <w:rFonts w:hint="eastAsia" w:ascii="黑体" w:eastAsia="黑体"/>
                <w:sz w:val="20"/>
              </w:rPr>
              <w:t>公开时限</w:t>
            </w:r>
          </w:p>
        </w:tc>
        <w:tc>
          <w:tcPr>
            <w:tcW w:w="1365"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287"/>
              <w:rPr>
                <w:rFonts w:hint="eastAsia" w:ascii="黑体" w:eastAsia="黑体"/>
                <w:sz w:val="20"/>
              </w:rPr>
            </w:pPr>
            <w:r>
              <w:rPr>
                <w:rFonts w:hint="eastAsia" w:ascii="黑体" w:eastAsia="黑体"/>
                <w:sz w:val="20"/>
              </w:rPr>
              <w:t>公开主体</w:t>
            </w:r>
          </w:p>
        </w:tc>
        <w:tc>
          <w:tcPr>
            <w:tcW w:w="2911" w:type="dxa"/>
            <w:vMerge w:val="restart"/>
          </w:tcPr>
          <w:p>
            <w:pPr>
              <w:pStyle w:val="7"/>
              <w:rPr>
                <w:rFonts w:ascii="黑体"/>
                <w:sz w:val="20"/>
              </w:rPr>
            </w:pPr>
          </w:p>
          <w:p>
            <w:pPr>
              <w:pStyle w:val="7"/>
              <w:rPr>
                <w:rFonts w:ascii="黑体"/>
                <w:sz w:val="20"/>
              </w:rPr>
            </w:pPr>
          </w:p>
          <w:p>
            <w:pPr>
              <w:pStyle w:val="7"/>
              <w:spacing w:before="4"/>
              <w:rPr>
                <w:rFonts w:ascii="黑体"/>
                <w:sz w:val="15"/>
              </w:rPr>
            </w:pPr>
          </w:p>
          <w:p>
            <w:pPr>
              <w:pStyle w:val="7"/>
              <w:ind w:left="759"/>
              <w:rPr>
                <w:rFonts w:hint="eastAsia" w:ascii="黑体" w:eastAsia="黑体"/>
                <w:sz w:val="20"/>
              </w:rPr>
            </w:pPr>
            <w:r>
              <w:rPr>
                <w:rFonts w:hint="eastAsia" w:ascii="黑体" w:eastAsia="黑体"/>
                <w:sz w:val="20"/>
              </w:rPr>
              <w:t>公开渠道和载体</w:t>
            </w:r>
          </w:p>
        </w:tc>
        <w:tc>
          <w:tcPr>
            <w:tcW w:w="932" w:type="dxa"/>
            <w:gridSpan w:val="2"/>
          </w:tcPr>
          <w:p>
            <w:pPr>
              <w:pStyle w:val="7"/>
              <w:spacing w:before="150"/>
              <w:ind w:left="70"/>
              <w:rPr>
                <w:rFonts w:hint="eastAsia" w:ascii="黑体" w:eastAsia="黑体"/>
                <w:sz w:val="20"/>
              </w:rPr>
            </w:pPr>
            <w:r>
              <w:rPr>
                <w:rFonts w:hint="eastAsia" w:ascii="黑体" w:eastAsia="黑体"/>
                <w:sz w:val="20"/>
              </w:rPr>
              <w:t>公开对象</w:t>
            </w:r>
          </w:p>
        </w:tc>
        <w:tc>
          <w:tcPr>
            <w:tcW w:w="932" w:type="dxa"/>
            <w:gridSpan w:val="2"/>
          </w:tcPr>
          <w:p>
            <w:pPr>
              <w:pStyle w:val="7"/>
              <w:spacing w:before="150"/>
              <w:ind w:left="71"/>
              <w:rPr>
                <w:rFonts w:hint="eastAsia" w:ascii="黑体" w:eastAsia="黑体"/>
                <w:sz w:val="20"/>
              </w:rPr>
            </w:pPr>
            <w:r>
              <w:rPr>
                <w:rFonts w:hint="eastAsia" w:ascii="黑体" w:eastAsia="黑体"/>
                <w:sz w:val="20"/>
              </w:rPr>
              <w:t>公开方式</w:t>
            </w:r>
          </w:p>
        </w:tc>
        <w:tc>
          <w:tcPr>
            <w:tcW w:w="932" w:type="dxa"/>
            <w:gridSpan w:val="2"/>
          </w:tcPr>
          <w:p>
            <w:pPr>
              <w:pStyle w:val="7"/>
              <w:spacing w:before="150"/>
              <w:ind w:left="72"/>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466" w:type="dxa"/>
            <w:vMerge w:val="continue"/>
            <w:tcBorders>
              <w:top w:val="nil"/>
            </w:tcBorders>
          </w:tcPr>
          <w:p>
            <w:pPr>
              <w:rPr>
                <w:sz w:val="2"/>
                <w:szCs w:val="2"/>
              </w:rPr>
            </w:pPr>
          </w:p>
        </w:tc>
        <w:tc>
          <w:tcPr>
            <w:tcW w:w="795" w:type="dxa"/>
          </w:tcPr>
          <w:p>
            <w:pPr>
              <w:pStyle w:val="7"/>
              <w:spacing w:before="7"/>
              <w:rPr>
                <w:rFonts w:ascii="黑体"/>
                <w:sz w:val="24"/>
              </w:rPr>
            </w:pPr>
          </w:p>
          <w:p>
            <w:pPr>
              <w:pStyle w:val="7"/>
              <w:spacing w:line="228" w:lineRule="auto"/>
              <w:ind w:left="298" w:right="76" w:hanging="199"/>
              <w:rPr>
                <w:rFonts w:hint="eastAsia" w:ascii="黑体" w:eastAsia="黑体"/>
                <w:sz w:val="20"/>
              </w:rPr>
            </w:pPr>
            <w:r>
              <w:rPr>
                <w:rFonts w:hint="eastAsia" w:ascii="黑体" w:eastAsia="黑体"/>
                <w:sz w:val="20"/>
              </w:rPr>
              <w:t>一级事项</w:t>
            </w:r>
          </w:p>
        </w:tc>
        <w:tc>
          <w:tcPr>
            <w:tcW w:w="1755" w:type="dxa"/>
          </w:tcPr>
          <w:p>
            <w:pPr>
              <w:pStyle w:val="7"/>
              <w:rPr>
                <w:rFonts w:ascii="黑体"/>
                <w:sz w:val="20"/>
              </w:rPr>
            </w:pPr>
          </w:p>
          <w:p>
            <w:pPr>
              <w:pStyle w:val="7"/>
              <w:spacing w:before="168"/>
              <w:ind w:left="58" w:right="36"/>
              <w:jc w:val="center"/>
              <w:rPr>
                <w:rFonts w:hint="eastAsia" w:ascii="黑体" w:eastAsia="黑体"/>
                <w:sz w:val="20"/>
              </w:rPr>
            </w:pPr>
            <w:r>
              <w:rPr>
                <w:rFonts w:hint="eastAsia" w:ascii="黑体" w:eastAsia="黑体"/>
                <w:sz w:val="20"/>
              </w:rPr>
              <w:t>二级事项</w:t>
            </w:r>
          </w:p>
        </w:tc>
        <w:tc>
          <w:tcPr>
            <w:tcW w:w="2849" w:type="dxa"/>
            <w:vMerge w:val="continue"/>
            <w:tcBorders>
              <w:top w:val="nil"/>
            </w:tcBorders>
          </w:tcPr>
          <w:p>
            <w:pPr>
              <w:rPr>
                <w:sz w:val="2"/>
                <w:szCs w:val="2"/>
              </w:rPr>
            </w:pP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tcPr>
          <w:p>
            <w:pPr>
              <w:pStyle w:val="7"/>
              <w:spacing w:before="7"/>
              <w:rPr>
                <w:rFonts w:ascii="黑体"/>
                <w:sz w:val="24"/>
              </w:rPr>
            </w:pPr>
          </w:p>
          <w:p>
            <w:pPr>
              <w:pStyle w:val="7"/>
              <w:spacing w:line="228" w:lineRule="auto"/>
              <w:ind w:left="136" w:right="9" w:hanging="100"/>
              <w:rPr>
                <w:rFonts w:hint="eastAsia" w:ascii="黑体" w:eastAsia="黑体"/>
                <w:sz w:val="20"/>
              </w:rPr>
            </w:pPr>
            <w:r>
              <w:rPr>
                <w:rFonts w:hint="eastAsia" w:ascii="黑体" w:eastAsia="黑体"/>
                <w:sz w:val="20"/>
              </w:rPr>
              <w:t>全社会</w:t>
            </w:r>
          </w:p>
        </w:tc>
        <w:tc>
          <w:tcPr>
            <w:tcW w:w="466" w:type="dxa"/>
          </w:tcPr>
          <w:p>
            <w:pPr>
              <w:pStyle w:val="7"/>
              <w:spacing w:before="7"/>
              <w:rPr>
                <w:rFonts w:ascii="黑体"/>
                <w:sz w:val="24"/>
              </w:rPr>
            </w:pPr>
          </w:p>
          <w:p>
            <w:pPr>
              <w:pStyle w:val="7"/>
              <w:spacing w:line="228" w:lineRule="auto"/>
              <w:ind w:left="36" w:right="9"/>
              <w:rPr>
                <w:rFonts w:hint="eastAsia" w:ascii="黑体" w:eastAsia="黑体"/>
                <w:sz w:val="20"/>
              </w:rPr>
            </w:pPr>
            <w:r>
              <w:rPr>
                <w:rFonts w:hint="eastAsia" w:ascii="黑体" w:eastAsia="黑体"/>
                <w:sz w:val="20"/>
              </w:rPr>
              <w:t>特定群体</w:t>
            </w:r>
          </w:p>
        </w:tc>
        <w:tc>
          <w:tcPr>
            <w:tcW w:w="466" w:type="dxa"/>
          </w:tcPr>
          <w:p>
            <w:pPr>
              <w:pStyle w:val="7"/>
              <w:rPr>
                <w:rFonts w:ascii="黑体"/>
                <w:sz w:val="20"/>
              </w:rPr>
            </w:pPr>
          </w:p>
          <w:p>
            <w:pPr>
              <w:pStyle w:val="7"/>
              <w:spacing w:before="168"/>
              <w:ind w:left="37"/>
              <w:rPr>
                <w:rFonts w:hint="eastAsia" w:ascii="黑体" w:eastAsia="黑体"/>
                <w:sz w:val="20"/>
              </w:rPr>
            </w:pPr>
            <w:r>
              <w:rPr>
                <w:rFonts w:hint="eastAsia" w:ascii="黑体" w:eastAsia="黑体"/>
                <w:sz w:val="20"/>
              </w:rPr>
              <w:t>主动</w:t>
            </w:r>
          </w:p>
        </w:tc>
        <w:tc>
          <w:tcPr>
            <w:tcW w:w="466" w:type="dxa"/>
          </w:tcPr>
          <w:p>
            <w:pPr>
              <w:pStyle w:val="7"/>
              <w:spacing w:before="7"/>
              <w:rPr>
                <w:rFonts w:ascii="黑体"/>
                <w:sz w:val="24"/>
              </w:rPr>
            </w:pPr>
          </w:p>
          <w:p>
            <w:pPr>
              <w:pStyle w:val="7"/>
              <w:spacing w:line="228" w:lineRule="auto"/>
              <w:ind w:left="136" w:right="8" w:hanging="100"/>
              <w:rPr>
                <w:rFonts w:hint="eastAsia" w:ascii="黑体" w:eastAsia="黑体"/>
                <w:sz w:val="20"/>
              </w:rPr>
            </w:pPr>
            <w:r>
              <w:rPr>
                <w:rFonts w:hint="eastAsia" w:ascii="黑体" w:eastAsia="黑体"/>
                <w:sz w:val="20"/>
              </w:rPr>
              <w:t>依申请</w:t>
            </w:r>
          </w:p>
        </w:tc>
        <w:tc>
          <w:tcPr>
            <w:tcW w:w="466" w:type="dxa"/>
            <w:vAlign w:val="top"/>
          </w:tcPr>
          <w:p>
            <w:pPr>
              <w:pStyle w:val="7"/>
              <w:rPr>
                <w:rFonts w:ascii="黑体"/>
                <w:sz w:val="20"/>
              </w:rPr>
            </w:pPr>
          </w:p>
          <w:p>
            <w:pPr>
              <w:pStyle w:val="7"/>
              <w:spacing w:before="176"/>
              <w:ind w:left="123" w:leftChars="0" w:right="0" w:rightChars="0"/>
              <w:rPr>
                <w:rFonts w:hint="eastAsia" w:ascii="黑体" w:eastAsia="黑体"/>
                <w:sz w:val="20"/>
                <w:lang w:eastAsia="zh-CN"/>
              </w:rPr>
            </w:pPr>
            <w:r>
              <w:rPr>
                <w:rFonts w:hint="eastAsia" w:ascii="黑体" w:eastAsia="黑体"/>
                <w:w w:val="99"/>
                <w:sz w:val="20"/>
                <w:lang w:eastAsia="zh-CN"/>
              </w:rPr>
              <w:t>县</w:t>
            </w:r>
            <w:r>
              <w:rPr>
                <w:rFonts w:hint="eastAsia" w:ascii="黑体" w:eastAsia="黑体"/>
                <w:w w:val="99"/>
                <w:sz w:val="20"/>
                <w:lang w:val="en-US" w:eastAsia="zh-CN"/>
              </w:rPr>
              <w:t>级</w:t>
            </w:r>
          </w:p>
        </w:tc>
        <w:tc>
          <w:tcPr>
            <w:tcW w:w="466" w:type="dxa"/>
            <w:vAlign w:val="top"/>
          </w:tcPr>
          <w:p>
            <w:pPr>
              <w:pStyle w:val="7"/>
              <w:rPr>
                <w:rFonts w:ascii="黑体"/>
                <w:sz w:val="20"/>
              </w:rPr>
            </w:pPr>
          </w:p>
          <w:p>
            <w:pPr>
              <w:pStyle w:val="7"/>
              <w:spacing w:before="176"/>
              <w:ind w:left="23"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0" w:hRule="atLeast"/>
        </w:trPr>
        <w:tc>
          <w:tcPr>
            <w:tcW w:w="466" w:type="dxa"/>
          </w:tcPr>
          <w:p>
            <w:pPr>
              <w:pStyle w:val="7"/>
              <w:rPr>
                <w:rFonts w:ascii="黑体"/>
                <w:sz w:val="20"/>
              </w:rPr>
            </w:pPr>
          </w:p>
          <w:p>
            <w:pPr>
              <w:pStyle w:val="7"/>
              <w:rPr>
                <w:rFonts w:ascii="黑体"/>
                <w:sz w:val="20"/>
              </w:rPr>
            </w:pPr>
          </w:p>
          <w:p>
            <w:pPr>
              <w:pStyle w:val="7"/>
              <w:spacing w:before="10"/>
              <w:rPr>
                <w:rFonts w:ascii="黑体"/>
                <w:sz w:val="14"/>
              </w:rPr>
            </w:pPr>
          </w:p>
          <w:p>
            <w:pPr>
              <w:pStyle w:val="7"/>
              <w:ind w:right="111"/>
              <w:jc w:val="right"/>
              <w:rPr>
                <w:sz w:val="20"/>
              </w:rPr>
            </w:pPr>
            <w:r>
              <w:rPr>
                <w:w w:val="95"/>
                <w:sz w:val="20"/>
              </w:rPr>
              <w:t>33</w:t>
            </w:r>
          </w:p>
        </w:tc>
        <w:tc>
          <w:tcPr>
            <w:tcW w:w="79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spacing w:line="228" w:lineRule="auto"/>
              <w:ind w:left="298" w:right="76" w:hanging="199"/>
              <w:rPr>
                <w:sz w:val="20"/>
              </w:rPr>
            </w:pPr>
            <w:r>
              <w:rPr>
                <w:sz w:val="20"/>
              </w:rPr>
              <w:t>办事指南</w:t>
            </w:r>
          </w:p>
        </w:tc>
        <w:tc>
          <w:tcPr>
            <w:tcW w:w="1755" w:type="dxa"/>
          </w:tcPr>
          <w:p>
            <w:pPr>
              <w:pStyle w:val="7"/>
              <w:rPr>
                <w:rFonts w:ascii="黑体"/>
                <w:sz w:val="20"/>
              </w:rPr>
            </w:pPr>
          </w:p>
          <w:p>
            <w:pPr>
              <w:pStyle w:val="7"/>
              <w:rPr>
                <w:rFonts w:ascii="黑体"/>
                <w:sz w:val="20"/>
              </w:rPr>
            </w:pPr>
          </w:p>
          <w:p>
            <w:pPr>
              <w:pStyle w:val="7"/>
              <w:spacing w:before="10"/>
              <w:rPr>
                <w:rFonts w:ascii="黑体"/>
                <w:sz w:val="14"/>
              </w:rPr>
            </w:pPr>
          </w:p>
          <w:p>
            <w:pPr>
              <w:pStyle w:val="7"/>
              <w:ind w:left="58" w:right="36"/>
              <w:jc w:val="center"/>
              <w:rPr>
                <w:sz w:val="20"/>
              </w:rPr>
            </w:pPr>
            <w:r>
              <w:rPr>
                <w:sz w:val="20"/>
              </w:rPr>
              <w:t>申请保障</w:t>
            </w:r>
          </w:p>
        </w:tc>
        <w:tc>
          <w:tcPr>
            <w:tcW w:w="2849" w:type="dxa"/>
          </w:tcPr>
          <w:p>
            <w:pPr>
              <w:pStyle w:val="7"/>
              <w:spacing w:before="92" w:line="250" w:lineRule="exact"/>
              <w:ind w:left="36"/>
              <w:rPr>
                <w:sz w:val="20"/>
              </w:rPr>
            </w:pPr>
            <w:r>
              <w:rPr>
                <w:sz w:val="20"/>
              </w:rPr>
              <w:t>1.申请条件</w:t>
            </w:r>
          </w:p>
          <w:p>
            <w:pPr>
              <w:pStyle w:val="7"/>
              <w:spacing w:line="243" w:lineRule="exact"/>
              <w:ind w:left="36"/>
              <w:rPr>
                <w:sz w:val="20"/>
              </w:rPr>
            </w:pPr>
            <w:r>
              <w:rPr>
                <w:w w:val="95"/>
                <w:sz w:val="20"/>
              </w:rPr>
              <w:t>2.申请所需材料及范本</w:t>
            </w:r>
          </w:p>
          <w:p>
            <w:pPr>
              <w:pStyle w:val="7"/>
              <w:spacing w:line="243" w:lineRule="exact"/>
              <w:ind w:left="36"/>
              <w:rPr>
                <w:sz w:val="20"/>
              </w:rPr>
            </w:pPr>
            <w:r>
              <w:rPr>
                <w:w w:val="95"/>
                <w:sz w:val="20"/>
              </w:rPr>
              <w:t>3.申请流程和办理时限</w:t>
            </w:r>
          </w:p>
          <w:p>
            <w:pPr>
              <w:pStyle w:val="7"/>
              <w:spacing w:line="243" w:lineRule="exact"/>
              <w:ind w:left="36"/>
              <w:rPr>
                <w:sz w:val="20"/>
              </w:rPr>
            </w:pPr>
            <w:r>
              <w:rPr>
                <w:sz w:val="20"/>
              </w:rPr>
              <w:t>4.申请受理（办理）机构</w:t>
            </w:r>
          </w:p>
          <w:p>
            <w:pPr>
              <w:pStyle w:val="7"/>
              <w:spacing w:line="244" w:lineRule="exact"/>
              <w:ind w:left="36"/>
              <w:rPr>
                <w:sz w:val="20"/>
              </w:rPr>
            </w:pPr>
            <w:r>
              <w:rPr>
                <w:sz w:val="20"/>
              </w:rPr>
              <w:t>5.受理地点</w:t>
            </w:r>
          </w:p>
          <w:p>
            <w:pPr>
              <w:pStyle w:val="7"/>
              <w:spacing w:line="250" w:lineRule="exact"/>
              <w:ind w:left="36"/>
              <w:rPr>
                <w:sz w:val="20"/>
              </w:rPr>
            </w:pPr>
            <w:r>
              <w:rPr>
                <w:sz w:val="20"/>
              </w:rPr>
              <w:t>6.咨询电话监督电话等</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4"/>
              </w:rPr>
            </w:pPr>
          </w:p>
          <w:p>
            <w:pPr>
              <w:pStyle w:val="7"/>
              <w:spacing w:line="228" w:lineRule="auto"/>
              <w:ind w:left="36" w:right="182"/>
              <w:rPr>
                <w:sz w:val="20"/>
              </w:rPr>
            </w:pPr>
            <w:r>
              <w:rPr>
                <w:w w:val="95"/>
                <w:sz w:val="20"/>
              </w:rPr>
              <w:t>1.</w:t>
            </w:r>
            <w:r>
              <w:rPr>
                <w:spacing w:val="-1"/>
                <w:w w:val="95"/>
                <w:sz w:val="20"/>
              </w:rPr>
              <w:t xml:space="preserve">《中共中央办公厅国务院办公厅印发〈关于全面推进政务公开工作的意见〉的  </w:t>
            </w:r>
            <w:r>
              <w:rPr>
                <w:sz w:val="20"/>
              </w:rPr>
              <w:t>通知》</w:t>
            </w:r>
          </w:p>
          <w:p>
            <w:pPr>
              <w:pStyle w:val="7"/>
              <w:spacing w:line="246" w:lineRule="exact"/>
              <w:ind w:left="36"/>
              <w:rPr>
                <w:sz w:val="20"/>
              </w:rPr>
            </w:pPr>
            <w:r>
              <w:rPr>
                <w:sz w:val="20"/>
              </w:rPr>
              <w:t>2.《国务院关于加快推进“互联网+政务服务”工作的指导意见》</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6" w:line="250" w:lineRule="exact"/>
              <w:ind w:left="36"/>
              <w:rPr>
                <w:sz w:val="20"/>
              </w:rPr>
            </w:pPr>
            <w:r>
              <w:rPr>
                <w:sz w:val="20"/>
              </w:rPr>
              <w:t>信息形成</w:t>
            </w:r>
          </w:p>
          <w:p>
            <w:pPr>
              <w:pStyle w:val="7"/>
              <w:spacing w:before="4"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spacing w:before="1"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rPr>
                <w:rFonts w:ascii="黑体"/>
                <w:sz w:val="20"/>
              </w:rPr>
            </w:pPr>
          </w:p>
          <w:p>
            <w:pPr>
              <w:pStyle w:val="7"/>
              <w:spacing w:before="1"/>
              <w:rPr>
                <w:rFonts w:ascii="黑体"/>
                <w:sz w:val="27"/>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3"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3"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ind w:left="137"/>
              <w:jc w:val="center"/>
              <w:rPr>
                <w:sz w:val="20"/>
              </w:rPr>
            </w:pPr>
            <w:r>
              <w:rPr>
                <w:w w:val="99"/>
                <w:sz w:val="20"/>
              </w:rPr>
              <w:t>√</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jc w:val="center"/>
              <w:rPr>
                <w:w w:val="99"/>
                <w:sz w:val="20"/>
              </w:rPr>
            </w:pPr>
          </w:p>
          <w:p>
            <w:pPr>
              <w:pStyle w:val="7"/>
              <w:jc w:val="center"/>
              <w:rPr>
                <w:rFonts w:ascii="黑体"/>
                <w:sz w:val="20"/>
              </w:rPr>
            </w:pPr>
            <w:r>
              <w:rPr>
                <w:w w:val="99"/>
                <w:sz w:val="20"/>
              </w:rPr>
              <w:t>√</w:t>
            </w:r>
          </w:p>
          <w:p>
            <w:pPr>
              <w:pStyle w:val="7"/>
              <w:rPr>
                <w:rFonts w:ascii="黑体"/>
                <w:sz w:val="20"/>
              </w:rPr>
            </w:pPr>
          </w:p>
          <w:p>
            <w:pPr>
              <w:pStyle w:val="7"/>
              <w:rPr>
                <w:rFonts w:ascii="黑体"/>
                <w:sz w:val="20"/>
              </w:rPr>
            </w:pPr>
          </w:p>
          <w:p>
            <w:pPr>
              <w:pStyle w:val="7"/>
              <w:jc w:val="distribute"/>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6" w:hRule="atLeast"/>
        </w:trPr>
        <w:tc>
          <w:tcPr>
            <w:tcW w:w="466" w:type="dxa"/>
          </w:tcPr>
          <w:p>
            <w:pPr>
              <w:pStyle w:val="7"/>
              <w:rPr>
                <w:rFonts w:ascii="黑体"/>
                <w:sz w:val="20"/>
              </w:rPr>
            </w:pPr>
          </w:p>
          <w:p>
            <w:pPr>
              <w:pStyle w:val="7"/>
              <w:spacing w:before="137"/>
              <w:ind w:right="111"/>
              <w:jc w:val="right"/>
              <w:rPr>
                <w:sz w:val="20"/>
              </w:rPr>
            </w:pPr>
            <w:r>
              <w:rPr>
                <w:w w:val="95"/>
                <w:sz w:val="20"/>
              </w:rPr>
              <w:t>34</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137"/>
              <w:ind w:left="58" w:right="36"/>
              <w:jc w:val="center"/>
              <w:rPr>
                <w:sz w:val="20"/>
              </w:rPr>
            </w:pPr>
            <w:r>
              <w:rPr>
                <w:sz w:val="20"/>
              </w:rPr>
              <w:t>合同备案</w:t>
            </w:r>
          </w:p>
        </w:tc>
        <w:tc>
          <w:tcPr>
            <w:tcW w:w="2849" w:type="dxa"/>
          </w:tcPr>
          <w:p>
            <w:pPr>
              <w:pStyle w:val="7"/>
              <w:spacing w:before="30" w:line="250" w:lineRule="exact"/>
              <w:ind w:left="36"/>
              <w:rPr>
                <w:sz w:val="20"/>
              </w:rPr>
            </w:pPr>
            <w:r>
              <w:rPr>
                <w:w w:val="95"/>
                <w:sz w:val="20"/>
              </w:rPr>
              <w:t>1.合同范本</w:t>
            </w:r>
          </w:p>
          <w:p>
            <w:pPr>
              <w:pStyle w:val="7"/>
              <w:spacing w:line="243" w:lineRule="exact"/>
              <w:ind w:left="36"/>
              <w:rPr>
                <w:sz w:val="20"/>
              </w:rPr>
            </w:pPr>
            <w:r>
              <w:rPr>
                <w:w w:val="95"/>
                <w:sz w:val="20"/>
              </w:rPr>
              <w:t>2.备案机构</w:t>
            </w:r>
          </w:p>
          <w:p>
            <w:pPr>
              <w:pStyle w:val="7"/>
              <w:spacing w:line="244" w:lineRule="exact"/>
              <w:ind w:left="36"/>
              <w:rPr>
                <w:sz w:val="20"/>
              </w:rPr>
            </w:pPr>
            <w:r>
              <w:rPr>
                <w:w w:val="95"/>
                <w:sz w:val="20"/>
              </w:rPr>
              <w:t>3.受理地点</w:t>
            </w:r>
          </w:p>
          <w:p>
            <w:pPr>
              <w:pStyle w:val="7"/>
              <w:spacing w:line="249" w:lineRule="exact"/>
              <w:ind w:left="36"/>
              <w:rPr>
                <w:sz w:val="20"/>
              </w:rPr>
            </w:pPr>
            <w:r>
              <w:rPr>
                <w:sz w:val="20"/>
              </w:rPr>
              <w:t>4.咨询电话等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1" w:hRule="atLeast"/>
        </w:trPr>
        <w:tc>
          <w:tcPr>
            <w:tcW w:w="466" w:type="dxa"/>
          </w:tcPr>
          <w:p>
            <w:pPr>
              <w:pStyle w:val="7"/>
              <w:rPr>
                <w:rFonts w:ascii="黑体"/>
                <w:sz w:val="20"/>
              </w:rPr>
            </w:pPr>
          </w:p>
          <w:p>
            <w:pPr>
              <w:pStyle w:val="7"/>
              <w:rPr>
                <w:rFonts w:ascii="黑体"/>
                <w:sz w:val="27"/>
              </w:rPr>
            </w:pPr>
          </w:p>
          <w:p>
            <w:pPr>
              <w:pStyle w:val="7"/>
              <w:ind w:right="111"/>
              <w:jc w:val="right"/>
              <w:rPr>
                <w:sz w:val="20"/>
              </w:rPr>
            </w:pPr>
            <w:r>
              <w:rPr>
                <w:w w:val="95"/>
                <w:sz w:val="20"/>
              </w:rPr>
              <w:t>35</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rPr>
                <w:rFonts w:ascii="黑体"/>
                <w:sz w:val="27"/>
              </w:rPr>
            </w:pPr>
          </w:p>
          <w:p>
            <w:pPr>
              <w:pStyle w:val="7"/>
              <w:ind w:left="58" w:right="36"/>
              <w:jc w:val="center"/>
              <w:rPr>
                <w:sz w:val="20"/>
              </w:rPr>
            </w:pPr>
            <w:r>
              <w:rPr>
                <w:sz w:val="20"/>
              </w:rPr>
              <w:t>申请租金减免</w:t>
            </w:r>
          </w:p>
        </w:tc>
        <w:tc>
          <w:tcPr>
            <w:tcW w:w="2849" w:type="dxa"/>
          </w:tcPr>
          <w:p>
            <w:pPr>
              <w:pStyle w:val="7"/>
              <w:spacing w:before="116" w:line="250" w:lineRule="exact"/>
              <w:ind w:left="36"/>
              <w:rPr>
                <w:sz w:val="20"/>
              </w:rPr>
            </w:pPr>
            <w:r>
              <w:rPr>
                <w:w w:val="95"/>
                <w:sz w:val="20"/>
              </w:rPr>
              <w:t>1.申请所需材料及范本</w:t>
            </w:r>
          </w:p>
          <w:p>
            <w:pPr>
              <w:pStyle w:val="7"/>
              <w:spacing w:line="243" w:lineRule="exact"/>
              <w:ind w:left="36"/>
              <w:rPr>
                <w:sz w:val="20"/>
              </w:rPr>
            </w:pPr>
            <w:r>
              <w:rPr>
                <w:w w:val="95"/>
                <w:sz w:val="20"/>
              </w:rPr>
              <w:t>2.申请流程和办理时限</w:t>
            </w:r>
          </w:p>
          <w:p>
            <w:pPr>
              <w:pStyle w:val="7"/>
              <w:spacing w:line="244" w:lineRule="exact"/>
              <w:ind w:left="36"/>
              <w:rPr>
                <w:sz w:val="20"/>
              </w:rPr>
            </w:pPr>
            <w:r>
              <w:rPr>
                <w:sz w:val="20"/>
              </w:rPr>
              <w:t>3.申请受理（办理）机构</w:t>
            </w:r>
          </w:p>
          <w:p>
            <w:pPr>
              <w:pStyle w:val="7"/>
              <w:spacing w:line="244" w:lineRule="exact"/>
              <w:ind w:left="36"/>
              <w:rPr>
                <w:sz w:val="20"/>
              </w:rPr>
            </w:pPr>
            <w:r>
              <w:rPr>
                <w:sz w:val="20"/>
              </w:rPr>
              <w:t>4.受理地点</w:t>
            </w:r>
          </w:p>
          <w:p>
            <w:pPr>
              <w:pStyle w:val="7"/>
              <w:spacing w:line="250" w:lineRule="exact"/>
              <w:ind w:left="36"/>
              <w:rPr>
                <w:sz w:val="20"/>
              </w:rPr>
            </w:pPr>
            <w:r>
              <w:rPr>
                <w:sz w:val="20"/>
              </w:rPr>
              <w:t>5.咨询电话监督电话等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9" w:hRule="atLeast"/>
        </w:trPr>
        <w:tc>
          <w:tcPr>
            <w:tcW w:w="466" w:type="dxa"/>
          </w:tcPr>
          <w:p>
            <w:pPr>
              <w:pStyle w:val="7"/>
              <w:rPr>
                <w:rFonts w:ascii="黑体"/>
                <w:sz w:val="20"/>
              </w:rPr>
            </w:pPr>
          </w:p>
          <w:p>
            <w:pPr>
              <w:pStyle w:val="7"/>
              <w:spacing w:before="6"/>
              <w:rPr>
                <w:rFonts w:ascii="黑体"/>
                <w:sz w:val="15"/>
              </w:rPr>
            </w:pPr>
          </w:p>
          <w:p>
            <w:pPr>
              <w:pStyle w:val="7"/>
              <w:ind w:right="111"/>
              <w:jc w:val="right"/>
              <w:rPr>
                <w:sz w:val="20"/>
              </w:rPr>
            </w:pPr>
            <w:r>
              <w:rPr>
                <w:w w:val="95"/>
                <w:sz w:val="20"/>
              </w:rPr>
              <w:t>36</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6"/>
              <w:rPr>
                <w:rFonts w:ascii="黑体"/>
                <w:sz w:val="15"/>
              </w:rPr>
            </w:pPr>
          </w:p>
          <w:p>
            <w:pPr>
              <w:pStyle w:val="7"/>
              <w:ind w:left="58" w:right="36"/>
              <w:jc w:val="center"/>
              <w:rPr>
                <w:sz w:val="20"/>
              </w:rPr>
            </w:pPr>
            <w:r>
              <w:rPr>
                <w:sz w:val="20"/>
              </w:rPr>
              <w:t>缴纳租金</w:t>
            </w:r>
          </w:p>
        </w:tc>
        <w:tc>
          <w:tcPr>
            <w:tcW w:w="2849" w:type="dxa"/>
          </w:tcPr>
          <w:p>
            <w:pPr>
              <w:pStyle w:val="7"/>
              <w:spacing w:before="91" w:line="250" w:lineRule="exact"/>
              <w:ind w:left="36"/>
              <w:rPr>
                <w:sz w:val="20"/>
              </w:rPr>
            </w:pPr>
            <w:r>
              <w:rPr>
                <w:sz w:val="20"/>
              </w:rPr>
              <w:t>1.租金标准</w:t>
            </w:r>
          </w:p>
          <w:p>
            <w:pPr>
              <w:pStyle w:val="7"/>
              <w:spacing w:line="244" w:lineRule="exact"/>
              <w:ind w:left="36"/>
              <w:rPr>
                <w:sz w:val="20"/>
              </w:rPr>
            </w:pPr>
            <w:r>
              <w:rPr>
                <w:sz w:val="20"/>
              </w:rPr>
              <w:t>2.缴纳方式时限</w:t>
            </w:r>
          </w:p>
          <w:p>
            <w:pPr>
              <w:pStyle w:val="7"/>
              <w:spacing w:line="243" w:lineRule="exact"/>
              <w:ind w:left="36"/>
              <w:rPr>
                <w:sz w:val="20"/>
              </w:rPr>
            </w:pPr>
            <w:r>
              <w:rPr>
                <w:sz w:val="20"/>
              </w:rPr>
              <w:t>3.受理（办理）机构</w:t>
            </w:r>
          </w:p>
          <w:p>
            <w:pPr>
              <w:pStyle w:val="7"/>
              <w:spacing w:line="250" w:lineRule="exact"/>
              <w:ind w:left="36"/>
              <w:rPr>
                <w:sz w:val="20"/>
              </w:rPr>
            </w:pPr>
            <w:r>
              <w:rPr>
                <w:sz w:val="20"/>
              </w:rPr>
              <w:t>4.咨询电话监督电话等</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6"/>
              </w:rPr>
            </w:pPr>
          </w:p>
          <w:p>
            <w:pPr>
              <w:pStyle w:val="7"/>
              <w:spacing w:line="228" w:lineRule="auto"/>
              <w:ind w:left="36" w:right="182"/>
              <w:rPr>
                <w:sz w:val="20"/>
              </w:rPr>
            </w:pPr>
            <w:r>
              <w:rPr>
                <w:w w:val="95"/>
                <w:sz w:val="20"/>
              </w:rPr>
              <w:t>1.</w:t>
            </w:r>
            <w:r>
              <w:rPr>
                <w:spacing w:val="-1"/>
                <w:w w:val="95"/>
                <w:sz w:val="20"/>
              </w:rPr>
              <w:t xml:space="preserve">《中共中央办公厅国务院办公厅印发〈关于全面推进政务公开工作的意见〉的  </w:t>
            </w:r>
            <w:r>
              <w:rPr>
                <w:sz w:val="20"/>
              </w:rPr>
              <w:t>通知》</w:t>
            </w:r>
          </w:p>
          <w:p>
            <w:pPr>
              <w:pStyle w:val="7"/>
              <w:spacing w:line="246" w:lineRule="exact"/>
              <w:ind w:left="36"/>
              <w:rPr>
                <w:sz w:val="20"/>
              </w:rPr>
            </w:pPr>
            <w:r>
              <w:rPr>
                <w:sz w:val="20"/>
              </w:rPr>
              <w:t>2.《国务院关于加快推进“互联网+政务服务”工作的指导意见》</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line="250" w:lineRule="exact"/>
              <w:ind w:left="36"/>
              <w:rPr>
                <w:sz w:val="20"/>
              </w:rPr>
            </w:pPr>
            <w:r>
              <w:rPr>
                <w:sz w:val="20"/>
              </w:rPr>
              <w:t>信息形成</w:t>
            </w:r>
          </w:p>
          <w:p>
            <w:pPr>
              <w:pStyle w:val="7"/>
              <w:spacing w:before="3"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tabs>
                <w:tab w:val="left" w:pos="1627"/>
              </w:tabs>
              <w:spacing w:line="250" w:lineRule="exact"/>
              <w:ind w:left="36"/>
              <w:rPr>
                <w:sz w:val="20"/>
              </w:rPr>
            </w:pPr>
            <w:r>
              <w:rPr>
                <w:sz w:val="20"/>
              </w:rPr>
              <w:t>■政府网站</w:t>
            </w:r>
            <w:r>
              <w:rPr>
                <w:sz w:val="20"/>
              </w:rPr>
              <w:tab/>
            </w:r>
            <w:r>
              <w:rPr>
                <w:sz w:val="20"/>
              </w:rPr>
              <w:t>□政府公报</w:t>
            </w:r>
          </w:p>
          <w:p>
            <w:pPr>
              <w:pStyle w:val="7"/>
              <w:tabs>
                <w:tab w:val="left" w:pos="1627"/>
              </w:tabs>
              <w:spacing w:before="3"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4"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spacing w:before="1"/>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spacing w:before="1"/>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spacing w:before="1"/>
              <w:ind w:left="137"/>
              <w:jc w:val="left"/>
              <w:rPr>
                <w:sz w:val="20"/>
              </w:rPr>
            </w:pPr>
            <w:r>
              <w:rPr>
                <w:w w:val="99"/>
                <w:sz w:val="20"/>
              </w:rPr>
              <w:t>√</w:t>
            </w:r>
          </w:p>
        </w:tc>
        <w:tc>
          <w:tcPr>
            <w:tcW w:w="466" w:type="dxa"/>
            <w:vMerge w:val="restart"/>
          </w:tcPr>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both"/>
              <w:rPr>
                <w:w w:val="99"/>
                <w:sz w:val="20"/>
              </w:rPr>
            </w:pPr>
          </w:p>
          <w:p>
            <w:pPr>
              <w:pStyle w:val="7"/>
              <w:ind w:firstLine="198" w:firstLineChars="100"/>
              <w:jc w:val="left"/>
              <w:rPr>
                <w:w w:val="99"/>
                <w:sz w:val="20"/>
              </w:rPr>
            </w:pPr>
          </w:p>
          <w:p>
            <w:pPr>
              <w:pStyle w:val="7"/>
              <w:ind w:firstLine="198" w:firstLineChars="100"/>
              <w:jc w:val="left"/>
              <w:rPr>
                <w:rFonts w:ascii="黑体"/>
                <w:sz w:val="20"/>
              </w:rPr>
            </w:pPr>
            <w:r>
              <w:rPr>
                <w:w w:val="99"/>
                <w:sz w:val="20"/>
              </w:rPr>
              <w:t>√</w:t>
            </w:r>
          </w:p>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466" w:type="dxa"/>
          </w:tcPr>
          <w:p>
            <w:pPr>
              <w:pStyle w:val="7"/>
              <w:rPr>
                <w:rFonts w:ascii="黑体"/>
                <w:sz w:val="20"/>
              </w:rPr>
            </w:pPr>
          </w:p>
          <w:p>
            <w:pPr>
              <w:pStyle w:val="7"/>
              <w:spacing w:before="4"/>
              <w:rPr>
                <w:rFonts w:ascii="黑体"/>
                <w:sz w:val="23"/>
              </w:rPr>
            </w:pPr>
          </w:p>
          <w:p>
            <w:pPr>
              <w:pStyle w:val="7"/>
              <w:ind w:right="111"/>
              <w:jc w:val="right"/>
              <w:rPr>
                <w:sz w:val="20"/>
              </w:rPr>
            </w:pPr>
            <w:r>
              <w:rPr>
                <w:w w:val="95"/>
                <w:sz w:val="20"/>
              </w:rPr>
              <w:t>37</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4"/>
              <w:rPr>
                <w:rFonts w:ascii="黑体"/>
                <w:sz w:val="23"/>
              </w:rPr>
            </w:pPr>
          </w:p>
          <w:p>
            <w:pPr>
              <w:pStyle w:val="7"/>
              <w:ind w:left="58" w:right="36"/>
              <w:jc w:val="center"/>
              <w:rPr>
                <w:sz w:val="20"/>
              </w:rPr>
            </w:pPr>
            <w:r>
              <w:rPr>
                <w:sz w:val="20"/>
              </w:rPr>
              <w:t>保障性住房调换</w:t>
            </w:r>
          </w:p>
        </w:tc>
        <w:tc>
          <w:tcPr>
            <w:tcW w:w="2849" w:type="dxa"/>
          </w:tcPr>
          <w:p>
            <w:pPr>
              <w:pStyle w:val="7"/>
              <w:spacing w:before="68" w:line="250" w:lineRule="exact"/>
              <w:ind w:left="36"/>
              <w:rPr>
                <w:sz w:val="20"/>
              </w:rPr>
            </w:pPr>
            <w:r>
              <w:rPr>
                <w:sz w:val="20"/>
              </w:rPr>
              <w:t>1.申请所需材料及范本</w:t>
            </w:r>
          </w:p>
          <w:p>
            <w:pPr>
              <w:pStyle w:val="7"/>
              <w:spacing w:line="244" w:lineRule="exact"/>
              <w:ind w:left="36"/>
              <w:rPr>
                <w:sz w:val="20"/>
              </w:rPr>
            </w:pPr>
            <w:r>
              <w:rPr>
                <w:sz w:val="20"/>
              </w:rPr>
              <w:t>2.申请方式流程</w:t>
            </w:r>
          </w:p>
          <w:p>
            <w:pPr>
              <w:pStyle w:val="7"/>
              <w:spacing w:line="244" w:lineRule="exact"/>
              <w:ind w:left="36"/>
              <w:rPr>
                <w:sz w:val="20"/>
              </w:rPr>
            </w:pPr>
            <w:r>
              <w:rPr>
                <w:sz w:val="20"/>
              </w:rPr>
              <w:t>3.申请受理（办理）机构</w:t>
            </w:r>
          </w:p>
          <w:p>
            <w:pPr>
              <w:pStyle w:val="7"/>
              <w:spacing w:line="244" w:lineRule="exact"/>
              <w:ind w:left="36"/>
              <w:rPr>
                <w:sz w:val="20"/>
              </w:rPr>
            </w:pPr>
            <w:r>
              <w:rPr>
                <w:sz w:val="20"/>
              </w:rPr>
              <w:t>4.受理地点</w:t>
            </w:r>
          </w:p>
          <w:p>
            <w:pPr>
              <w:pStyle w:val="7"/>
              <w:spacing w:line="250" w:lineRule="exact"/>
              <w:ind w:left="36"/>
              <w:rPr>
                <w:sz w:val="20"/>
              </w:rPr>
            </w:pPr>
            <w:r>
              <w:rPr>
                <w:sz w:val="20"/>
              </w:rPr>
              <w:t>5.咨询电话监督电话等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 w:hRule="atLeast"/>
        </w:trPr>
        <w:tc>
          <w:tcPr>
            <w:tcW w:w="466" w:type="dxa"/>
          </w:tcPr>
          <w:p>
            <w:pPr>
              <w:pStyle w:val="7"/>
              <w:rPr>
                <w:rFonts w:ascii="黑体"/>
                <w:sz w:val="20"/>
              </w:rPr>
            </w:pPr>
          </w:p>
          <w:p>
            <w:pPr>
              <w:pStyle w:val="7"/>
              <w:spacing w:before="9"/>
              <w:rPr>
                <w:rFonts w:ascii="黑体"/>
                <w:sz w:val="22"/>
              </w:rPr>
            </w:pPr>
          </w:p>
          <w:p>
            <w:pPr>
              <w:pStyle w:val="7"/>
              <w:ind w:right="111"/>
              <w:jc w:val="right"/>
              <w:rPr>
                <w:sz w:val="20"/>
              </w:rPr>
            </w:pPr>
            <w:r>
              <w:rPr>
                <w:w w:val="95"/>
                <w:sz w:val="20"/>
              </w:rPr>
              <w:t>38</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9"/>
              <w:rPr>
                <w:rFonts w:ascii="黑体"/>
                <w:sz w:val="22"/>
              </w:rPr>
            </w:pPr>
          </w:p>
          <w:p>
            <w:pPr>
              <w:pStyle w:val="7"/>
              <w:ind w:left="58" w:right="36"/>
              <w:jc w:val="center"/>
              <w:rPr>
                <w:sz w:val="20"/>
              </w:rPr>
            </w:pPr>
            <w:r>
              <w:rPr>
                <w:sz w:val="20"/>
              </w:rPr>
              <w:t>自愿退出</w:t>
            </w:r>
          </w:p>
        </w:tc>
        <w:tc>
          <w:tcPr>
            <w:tcW w:w="2849" w:type="dxa"/>
          </w:tcPr>
          <w:p>
            <w:pPr>
              <w:pStyle w:val="7"/>
              <w:spacing w:before="61" w:line="250" w:lineRule="exact"/>
              <w:ind w:left="36"/>
              <w:rPr>
                <w:sz w:val="20"/>
              </w:rPr>
            </w:pPr>
            <w:r>
              <w:rPr>
                <w:sz w:val="20"/>
              </w:rPr>
              <w:t>1.申请所需材料及范本</w:t>
            </w:r>
          </w:p>
          <w:p>
            <w:pPr>
              <w:pStyle w:val="7"/>
              <w:spacing w:line="244" w:lineRule="exact"/>
              <w:ind w:left="36"/>
              <w:rPr>
                <w:sz w:val="20"/>
              </w:rPr>
            </w:pPr>
            <w:r>
              <w:rPr>
                <w:sz w:val="20"/>
              </w:rPr>
              <w:t>2.申请方式流程</w:t>
            </w:r>
          </w:p>
          <w:p>
            <w:pPr>
              <w:pStyle w:val="7"/>
              <w:spacing w:line="243" w:lineRule="exact"/>
              <w:ind w:left="36"/>
              <w:rPr>
                <w:sz w:val="20"/>
              </w:rPr>
            </w:pPr>
            <w:r>
              <w:rPr>
                <w:sz w:val="20"/>
              </w:rPr>
              <w:t>3.申请受理（办理）机构</w:t>
            </w:r>
          </w:p>
          <w:p>
            <w:pPr>
              <w:pStyle w:val="7"/>
              <w:spacing w:line="243" w:lineRule="exact"/>
              <w:ind w:left="36"/>
              <w:rPr>
                <w:sz w:val="20"/>
              </w:rPr>
            </w:pPr>
            <w:r>
              <w:rPr>
                <w:sz w:val="20"/>
              </w:rPr>
              <w:t>4.受理地点</w:t>
            </w:r>
          </w:p>
          <w:p>
            <w:pPr>
              <w:pStyle w:val="7"/>
              <w:spacing w:line="250" w:lineRule="exact"/>
              <w:ind w:left="36"/>
              <w:rPr>
                <w:sz w:val="20"/>
              </w:rPr>
            </w:pPr>
            <w:r>
              <w:rPr>
                <w:sz w:val="20"/>
              </w:rPr>
              <w:t>5.咨询电话监督电话等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5" w:hRule="atLeast"/>
        </w:trPr>
        <w:tc>
          <w:tcPr>
            <w:tcW w:w="466" w:type="dxa"/>
          </w:tcPr>
          <w:p>
            <w:pPr>
              <w:pStyle w:val="7"/>
              <w:rPr>
                <w:rFonts w:ascii="黑体"/>
                <w:sz w:val="20"/>
              </w:rPr>
            </w:pPr>
          </w:p>
          <w:p>
            <w:pPr>
              <w:pStyle w:val="7"/>
              <w:spacing w:before="178"/>
              <w:ind w:right="111"/>
              <w:jc w:val="right"/>
              <w:rPr>
                <w:sz w:val="20"/>
              </w:rPr>
            </w:pPr>
            <w:r>
              <w:rPr>
                <w:w w:val="95"/>
                <w:sz w:val="20"/>
              </w:rPr>
              <w:t>39</w:t>
            </w:r>
          </w:p>
        </w:tc>
        <w:tc>
          <w:tcPr>
            <w:tcW w:w="795" w:type="dxa"/>
          </w:tcPr>
          <w:p>
            <w:pPr>
              <w:pStyle w:val="7"/>
              <w:spacing w:before="1"/>
              <w:rPr>
                <w:rFonts w:ascii="黑体"/>
                <w:sz w:val="25"/>
              </w:rPr>
            </w:pPr>
          </w:p>
          <w:p>
            <w:pPr>
              <w:pStyle w:val="7"/>
              <w:spacing w:line="228" w:lineRule="auto"/>
              <w:ind w:left="298" w:right="76" w:hanging="199"/>
              <w:rPr>
                <w:sz w:val="20"/>
              </w:rPr>
            </w:pPr>
            <w:r>
              <w:rPr>
                <w:sz w:val="20"/>
              </w:rPr>
              <w:t>政策解读</w:t>
            </w:r>
          </w:p>
        </w:tc>
        <w:tc>
          <w:tcPr>
            <w:tcW w:w="1755" w:type="dxa"/>
          </w:tcPr>
          <w:p>
            <w:pPr>
              <w:pStyle w:val="7"/>
              <w:rPr>
                <w:rFonts w:ascii="黑体"/>
                <w:sz w:val="20"/>
              </w:rPr>
            </w:pPr>
          </w:p>
          <w:p>
            <w:pPr>
              <w:pStyle w:val="7"/>
              <w:spacing w:before="178"/>
              <w:ind w:left="58" w:right="36"/>
              <w:jc w:val="center"/>
              <w:rPr>
                <w:sz w:val="20"/>
              </w:rPr>
            </w:pPr>
            <w:r>
              <w:rPr>
                <w:sz w:val="20"/>
              </w:rPr>
              <w:t>本级政策解读</w:t>
            </w:r>
          </w:p>
        </w:tc>
        <w:tc>
          <w:tcPr>
            <w:tcW w:w="2849" w:type="dxa"/>
          </w:tcPr>
          <w:p>
            <w:pPr>
              <w:pStyle w:val="7"/>
              <w:spacing w:before="68" w:line="250" w:lineRule="exact"/>
              <w:ind w:left="36"/>
              <w:rPr>
                <w:sz w:val="20"/>
              </w:rPr>
            </w:pPr>
            <w:r>
              <w:rPr>
                <w:w w:val="95"/>
                <w:sz w:val="20"/>
              </w:rPr>
              <w:t>1.解读主体</w:t>
            </w:r>
          </w:p>
          <w:p>
            <w:pPr>
              <w:pStyle w:val="7"/>
              <w:spacing w:line="243" w:lineRule="exact"/>
              <w:ind w:left="36"/>
              <w:rPr>
                <w:sz w:val="20"/>
              </w:rPr>
            </w:pPr>
            <w:r>
              <w:rPr>
                <w:w w:val="95"/>
                <w:sz w:val="20"/>
              </w:rPr>
              <w:t>2.解读内容</w:t>
            </w:r>
          </w:p>
          <w:p>
            <w:pPr>
              <w:pStyle w:val="7"/>
              <w:spacing w:line="243" w:lineRule="exact"/>
              <w:ind w:left="36"/>
              <w:rPr>
                <w:sz w:val="20"/>
              </w:rPr>
            </w:pPr>
            <w:r>
              <w:rPr>
                <w:w w:val="95"/>
                <w:sz w:val="20"/>
              </w:rPr>
              <w:t>3.解读方式</w:t>
            </w:r>
          </w:p>
          <w:p>
            <w:pPr>
              <w:pStyle w:val="7"/>
              <w:spacing w:line="250" w:lineRule="exact"/>
              <w:ind w:left="36"/>
              <w:rPr>
                <w:sz w:val="20"/>
              </w:rPr>
            </w:pPr>
            <w:r>
              <w:rPr>
                <w:sz w:val="20"/>
              </w:rPr>
              <w:t>4.解读时间等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466" w:type="dxa"/>
          </w:tcPr>
          <w:p>
            <w:pPr>
              <w:pStyle w:val="7"/>
              <w:spacing w:before="1"/>
              <w:rPr>
                <w:rFonts w:ascii="黑体"/>
                <w:sz w:val="18"/>
              </w:rPr>
            </w:pPr>
          </w:p>
          <w:p>
            <w:pPr>
              <w:pStyle w:val="7"/>
              <w:ind w:right="111"/>
              <w:jc w:val="right"/>
              <w:rPr>
                <w:sz w:val="20"/>
              </w:rPr>
            </w:pPr>
            <w:r>
              <w:rPr>
                <w:w w:val="95"/>
                <w:sz w:val="20"/>
              </w:rPr>
              <w:t>40</w:t>
            </w:r>
          </w:p>
        </w:tc>
        <w:tc>
          <w:tcPr>
            <w:tcW w:w="795" w:type="dxa"/>
            <w:vMerge w:val="restart"/>
          </w:tcPr>
          <w:p>
            <w:pPr>
              <w:pStyle w:val="7"/>
              <w:rPr>
                <w:rFonts w:ascii="黑体"/>
                <w:sz w:val="20"/>
              </w:rPr>
            </w:pPr>
          </w:p>
          <w:p>
            <w:pPr>
              <w:pStyle w:val="7"/>
              <w:spacing w:before="12"/>
              <w:rPr>
                <w:rFonts w:ascii="黑体"/>
                <w:sz w:val="29"/>
              </w:rPr>
            </w:pPr>
          </w:p>
          <w:p>
            <w:pPr>
              <w:pStyle w:val="7"/>
              <w:spacing w:line="228" w:lineRule="auto"/>
              <w:ind w:left="298" w:right="76" w:hanging="199"/>
              <w:rPr>
                <w:sz w:val="20"/>
              </w:rPr>
            </w:pPr>
            <w:r>
              <w:rPr>
                <w:sz w:val="20"/>
              </w:rPr>
              <w:t>回应关切</w:t>
            </w:r>
          </w:p>
        </w:tc>
        <w:tc>
          <w:tcPr>
            <w:tcW w:w="1755" w:type="dxa"/>
          </w:tcPr>
          <w:p>
            <w:pPr>
              <w:pStyle w:val="7"/>
              <w:spacing w:before="1"/>
              <w:rPr>
                <w:rFonts w:ascii="黑体"/>
                <w:sz w:val="18"/>
              </w:rPr>
            </w:pPr>
          </w:p>
          <w:p>
            <w:pPr>
              <w:pStyle w:val="7"/>
              <w:ind w:left="58" w:right="36"/>
              <w:jc w:val="center"/>
              <w:rPr>
                <w:sz w:val="20"/>
              </w:rPr>
            </w:pPr>
            <w:r>
              <w:rPr>
                <w:sz w:val="20"/>
              </w:rPr>
              <w:t>主动回应</w:t>
            </w:r>
          </w:p>
        </w:tc>
        <w:tc>
          <w:tcPr>
            <w:tcW w:w="2849" w:type="dxa"/>
          </w:tcPr>
          <w:p>
            <w:pPr>
              <w:pStyle w:val="7"/>
              <w:spacing w:line="228" w:lineRule="auto"/>
              <w:ind w:left="36" w:right="205"/>
              <w:rPr>
                <w:sz w:val="20"/>
              </w:rPr>
            </w:pPr>
            <w:r>
              <w:rPr>
                <w:w w:val="95"/>
                <w:sz w:val="20"/>
              </w:rPr>
              <w:t>1.公众提出的意见建议及回复</w:t>
            </w:r>
            <w:r>
              <w:rPr>
                <w:sz w:val="20"/>
              </w:rPr>
              <w:t>情况</w:t>
            </w:r>
          </w:p>
          <w:p>
            <w:pPr>
              <w:pStyle w:val="7"/>
              <w:spacing w:line="208" w:lineRule="exact"/>
              <w:ind w:left="36"/>
              <w:rPr>
                <w:sz w:val="20"/>
              </w:rPr>
            </w:pPr>
            <w:r>
              <w:rPr>
                <w:sz w:val="20"/>
              </w:rPr>
              <w:t>2.公开突发事件应对情况等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6" w:hRule="atLeast"/>
        </w:trPr>
        <w:tc>
          <w:tcPr>
            <w:tcW w:w="466" w:type="dxa"/>
          </w:tcPr>
          <w:p>
            <w:pPr>
              <w:pStyle w:val="7"/>
              <w:rPr>
                <w:rFonts w:ascii="黑体"/>
                <w:sz w:val="20"/>
              </w:rPr>
            </w:pPr>
          </w:p>
          <w:p>
            <w:pPr>
              <w:pStyle w:val="7"/>
              <w:spacing w:before="137"/>
              <w:ind w:right="111"/>
              <w:jc w:val="right"/>
              <w:rPr>
                <w:sz w:val="20"/>
              </w:rPr>
            </w:pPr>
            <w:r>
              <w:rPr>
                <w:w w:val="95"/>
                <w:sz w:val="20"/>
              </w:rPr>
              <w:t>41</w:t>
            </w:r>
          </w:p>
        </w:tc>
        <w:tc>
          <w:tcPr>
            <w:tcW w:w="795" w:type="dxa"/>
            <w:vMerge w:val="continue"/>
            <w:tcBorders>
              <w:top w:val="nil"/>
            </w:tcBorders>
          </w:tcPr>
          <w:p>
            <w:pPr>
              <w:rPr>
                <w:sz w:val="2"/>
                <w:szCs w:val="2"/>
              </w:rPr>
            </w:pPr>
          </w:p>
        </w:tc>
        <w:tc>
          <w:tcPr>
            <w:tcW w:w="1755" w:type="dxa"/>
          </w:tcPr>
          <w:p>
            <w:pPr>
              <w:pStyle w:val="7"/>
              <w:rPr>
                <w:rFonts w:ascii="黑体"/>
                <w:sz w:val="20"/>
              </w:rPr>
            </w:pPr>
          </w:p>
          <w:p>
            <w:pPr>
              <w:pStyle w:val="7"/>
              <w:spacing w:before="137"/>
              <w:ind w:left="58" w:right="36"/>
              <w:jc w:val="center"/>
              <w:rPr>
                <w:sz w:val="20"/>
              </w:rPr>
            </w:pPr>
            <w:r>
              <w:rPr>
                <w:sz w:val="20"/>
              </w:rPr>
              <w:t>互动回应</w:t>
            </w:r>
          </w:p>
        </w:tc>
        <w:tc>
          <w:tcPr>
            <w:tcW w:w="2849" w:type="dxa"/>
          </w:tcPr>
          <w:p>
            <w:pPr>
              <w:pStyle w:val="7"/>
              <w:spacing w:before="160" w:line="228" w:lineRule="auto"/>
              <w:ind w:left="36" w:right="205"/>
              <w:rPr>
                <w:sz w:val="20"/>
              </w:rPr>
            </w:pPr>
            <w:r>
              <w:rPr>
                <w:sz w:val="20"/>
              </w:rPr>
              <w:t>在收集分析研判舆情的基础</w:t>
            </w:r>
            <w:r>
              <w:rPr>
                <w:w w:val="95"/>
                <w:sz w:val="20"/>
              </w:rPr>
              <w:t>上，针对舆论关注的焦点热点</w:t>
            </w:r>
            <w:r>
              <w:rPr>
                <w:sz w:val="20"/>
              </w:rPr>
              <w:t>和关键问题的互动回应内容</w:t>
            </w:r>
          </w:p>
        </w:tc>
        <w:tc>
          <w:tcPr>
            <w:tcW w:w="7201"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28" w:lineRule="auto"/>
              <w:ind w:left="36" w:right="182"/>
              <w:rPr>
                <w:sz w:val="20"/>
              </w:rPr>
            </w:pPr>
            <w:r>
              <w:rPr>
                <w:w w:val="95"/>
                <w:sz w:val="20"/>
              </w:rPr>
              <w:t>1.</w:t>
            </w:r>
            <w:r>
              <w:rPr>
                <w:spacing w:val="-1"/>
                <w:w w:val="95"/>
                <w:sz w:val="20"/>
              </w:rPr>
              <w:t xml:space="preserve">《中共中央办公厅国务院办公厅印发〈关于全面推进政务公开工作的意见〉的  </w:t>
            </w:r>
            <w:r>
              <w:rPr>
                <w:sz w:val="20"/>
              </w:rPr>
              <w:t>通知》</w:t>
            </w:r>
          </w:p>
          <w:p>
            <w:pPr>
              <w:pStyle w:val="7"/>
              <w:spacing w:line="240" w:lineRule="exact"/>
              <w:ind w:left="36"/>
              <w:rPr>
                <w:sz w:val="20"/>
              </w:rPr>
            </w:pPr>
            <w:r>
              <w:rPr>
                <w:sz w:val="20"/>
              </w:rPr>
              <w:t>2.《国务院办公厅关于推进公共资源配置领域政府信息公开的意见》</w:t>
            </w:r>
          </w:p>
          <w:p>
            <w:pPr>
              <w:pStyle w:val="7"/>
              <w:spacing w:line="250" w:lineRule="exact"/>
              <w:ind w:left="36"/>
              <w:rPr>
                <w:sz w:val="20"/>
              </w:rPr>
            </w:pPr>
            <w:r>
              <w:rPr>
                <w:sz w:val="20"/>
              </w:rPr>
              <w:t>3.《国务院办公厅关于印发2018年政务公开工作要点的通知》</w:t>
            </w:r>
          </w:p>
        </w:tc>
        <w:tc>
          <w:tcPr>
            <w:tcW w:w="111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50" w:lineRule="exact"/>
              <w:ind w:left="36"/>
              <w:rPr>
                <w:sz w:val="20"/>
              </w:rPr>
            </w:pPr>
            <w:r>
              <w:rPr>
                <w:sz w:val="20"/>
              </w:rPr>
              <w:t>信息形成</w:t>
            </w:r>
          </w:p>
          <w:p>
            <w:pPr>
              <w:pStyle w:val="7"/>
              <w:spacing w:before="3" w:line="228" w:lineRule="auto"/>
              <w:ind w:left="36" w:right="27"/>
              <w:rPr>
                <w:sz w:val="20"/>
              </w:rPr>
            </w:pPr>
            <w:r>
              <w:rPr>
                <w:sz w:val="20"/>
              </w:rPr>
              <w:t>（变更）20 个工作日内</w:t>
            </w:r>
          </w:p>
        </w:tc>
        <w:tc>
          <w:tcPr>
            <w:tcW w:w="136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8"/>
              </w:rPr>
            </w:pPr>
          </w:p>
          <w:p>
            <w:pPr>
              <w:pStyle w:val="7"/>
              <w:spacing w:line="228" w:lineRule="auto"/>
              <w:ind w:left="36" w:right="71"/>
              <w:rPr>
                <w:sz w:val="20"/>
              </w:rPr>
            </w:pPr>
            <w:r>
              <w:rPr>
                <w:rFonts w:hint="eastAsia"/>
                <w:sz w:val="20"/>
                <w:lang w:eastAsia="zh-CN"/>
              </w:rPr>
              <w:t>同德县</w:t>
            </w:r>
            <w:r>
              <w:rPr>
                <w:sz w:val="20"/>
              </w:rPr>
              <w:t>住房和城乡建设局</w:t>
            </w:r>
          </w:p>
        </w:tc>
        <w:tc>
          <w:tcPr>
            <w:tcW w:w="2911" w:type="dxa"/>
            <w:vMerge w:val="restart"/>
          </w:tcPr>
          <w:p>
            <w:pPr>
              <w:pStyle w:val="7"/>
              <w:rPr>
                <w:rFonts w:ascii="黑体"/>
                <w:sz w:val="20"/>
              </w:rPr>
            </w:pPr>
          </w:p>
          <w:p>
            <w:pPr>
              <w:pStyle w:val="7"/>
              <w:tabs>
                <w:tab w:val="left" w:pos="1627"/>
              </w:tabs>
              <w:spacing w:before="154" w:line="250" w:lineRule="exact"/>
              <w:ind w:left="36"/>
              <w:rPr>
                <w:sz w:val="20"/>
              </w:rPr>
            </w:pPr>
            <w:r>
              <w:rPr>
                <w:sz w:val="20"/>
              </w:rPr>
              <w:t>■政府网站</w:t>
            </w:r>
            <w:r>
              <w:rPr>
                <w:sz w:val="20"/>
              </w:rPr>
              <w:tab/>
            </w:r>
            <w:r>
              <w:rPr>
                <w:sz w:val="20"/>
              </w:rPr>
              <w:t>□政府公报</w:t>
            </w:r>
          </w:p>
          <w:p>
            <w:pPr>
              <w:pStyle w:val="7"/>
              <w:tabs>
                <w:tab w:val="left" w:pos="1627"/>
              </w:tabs>
              <w:spacing w:before="4" w:line="228" w:lineRule="auto"/>
              <w:ind w:left="36" w:right="168"/>
              <w:rPr>
                <w:sz w:val="20"/>
              </w:rPr>
            </w:pPr>
            <w:r>
              <w:rPr>
                <w:sz w:val="20"/>
              </w:rPr>
              <w:t>■两微一端</w:t>
            </w:r>
            <w:r>
              <w:rPr>
                <w:sz w:val="20"/>
              </w:rPr>
              <w:tab/>
            </w:r>
            <w:r>
              <w:rPr>
                <w:sz w:val="20"/>
              </w:rPr>
              <w:t>□发布会/</w:t>
            </w:r>
            <w:r>
              <w:rPr>
                <w:spacing w:val="-18"/>
                <w:sz w:val="20"/>
              </w:rPr>
              <w:t>听</w:t>
            </w:r>
            <w:r>
              <w:rPr>
                <w:sz w:val="20"/>
              </w:rPr>
              <w:t>证会</w:t>
            </w:r>
          </w:p>
          <w:p>
            <w:pPr>
              <w:pStyle w:val="7"/>
              <w:tabs>
                <w:tab w:val="left" w:pos="1627"/>
              </w:tabs>
              <w:spacing w:line="240" w:lineRule="exact"/>
              <w:ind w:left="36"/>
              <w:rPr>
                <w:sz w:val="20"/>
              </w:rPr>
            </w:pPr>
            <w:r>
              <w:rPr>
                <w:sz w:val="20"/>
              </w:rPr>
              <w:t>□广播电视</w:t>
            </w:r>
            <w:r>
              <w:rPr>
                <w:sz w:val="20"/>
              </w:rPr>
              <w:tab/>
            </w:r>
            <w:r>
              <w:rPr>
                <w:sz w:val="20"/>
              </w:rPr>
              <w:t>□纸质媒体</w:t>
            </w:r>
          </w:p>
          <w:p>
            <w:pPr>
              <w:pStyle w:val="7"/>
              <w:tabs>
                <w:tab w:val="left" w:pos="1627"/>
              </w:tabs>
              <w:spacing w:before="4" w:line="228" w:lineRule="auto"/>
              <w:ind w:left="36" w:right="68"/>
              <w:rPr>
                <w:sz w:val="20"/>
              </w:rPr>
            </w:pPr>
            <w:r>
              <w:rPr>
                <w:sz w:val="20"/>
              </w:rPr>
              <w:t>□公开查阅点</w:t>
            </w:r>
            <w:r>
              <w:rPr>
                <w:sz w:val="20"/>
              </w:rPr>
              <w:tab/>
            </w:r>
            <w:r>
              <w:rPr>
                <w:sz w:val="20"/>
              </w:rPr>
              <w:t>□政务服务</w:t>
            </w:r>
            <w:r>
              <w:rPr>
                <w:spacing w:val="-18"/>
                <w:sz w:val="20"/>
              </w:rPr>
              <w:t>中</w:t>
            </w:r>
            <w:r>
              <w:rPr>
                <w:sz w:val="20"/>
              </w:rPr>
              <w:t>心</w:t>
            </w:r>
          </w:p>
          <w:p>
            <w:pPr>
              <w:pStyle w:val="7"/>
              <w:tabs>
                <w:tab w:val="left" w:pos="1627"/>
              </w:tabs>
              <w:spacing w:line="240" w:lineRule="exact"/>
              <w:ind w:left="36"/>
              <w:rPr>
                <w:sz w:val="20"/>
              </w:rPr>
            </w:pPr>
            <w:r>
              <w:rPr>
                <w:sz w:val="20"/>
              </w:rPr>
              <w:t>□便民服务站</w:t>
            </w:r>
            <w:r>
              <w:rPr>
                <w:sz w:val="20"/>
              </w:rPr>
              <w:tab/>
            </w:r>
            <w:r>
              <w:rPr>
                <w:sz w:val="20"/>
              </w:rPr>
              <w:t>□入户/现场</w:t>
            </w:r>
          </w:p>
          <w:p>
            <w:pPr>
              <w:pStyle w:val="7"/>
              <w:spacing w:line="243" w:lineRule="exact"/>
              <w:ind w:left="36"/>
              <w:rPr>
                <w:sz w:val="20"/>
              </w:rPr>
            </w:pPr>
            <w:r>
              <w:rPr>
                <w:sz w:val="20"/>
              </w:rPr>
              <w:t>□社</w:t>
            </w:r>
            <w:r>
              <w:rPr>
                <w:rFonts w:hint="eastAsia"/>
                <w:sz w:val="20"/>
                <w:lang w:eastAsia="zh-CN"/>
              </w:rPr>
              <w:t>县</w:t>
            </w:r>
            <w:r>
              <w:rPr>
                <w:sz w:val="20"/>
              </w:rPr>
              <w:t>/企事业单位/村公示栏</w:t>
            </w:r>
          </w:p>
          <w:p>
            <w:pPr>
              <w:pStyle w:val="7"/>
              <w:spacing w:line="244" w:lineRule="exact"/>
              <w:ind w:left="36"/>
              <w:rPr>
                <w:sz w:val="20"/>
              </w:rPr>
            </w:pPr>
            <w:r>
              <w:rPr>
                <w:sz w:val="20"/>
              </w:rPr>
              <w:t>（电子屏）</w:t>
            </w:r>
          </w:p>
          <w:p>
            <w:pPr>
              <w:pStyle w:val="7"/>
              <w:tabs>
                <w:tab w:val="left" w:pos="1627"/>
              </w:tabs>
              <w:spacing w:line="250" w:lineRule="exact"/>
              <w:ind w:left="36"/>
              <w:rPr>
                <w:sz w:val="20"/>
              </w:rPr>
            </w:pPr>
            <w:r>
              <w:rPr>
                <w:sz w:val="20"/>
              </w:rPr>
              <w:t>□精准推送</w:t>
            </w:r>
            <w:r>
              <w:rPr>
                <w:sz w:val="20"/>
              </w:rPr>
              <w:tab/>
            </w:r>
            <w:r>
              <w:rPr>
                <w:sz w:val="20"/>
              </w:rPr>
              <w:t>□其他_</w:t>
            </w: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left="136"/>
              <w:rPr>
                <w:sz w:val="20"/>
              </w:rPr>
            </w:pPr>
            <w:r>
              <w:rPr>
                <w:w w:val="99"/>
                <w:sz w:val="20"/>
              </w:rPr>
              <w:t>√</w:t>
            </w:r>
          </w:p>
        </w:tc>
        <w:tc>
          <w:tcPr>
            <w:tcW w:w="466" w:type="dxa"/>
            <w:vMerge w:val="restart"/>
          </w:tcPr>
          <w:p>
            <w:pPr>
              <w:pStyle w:val="7"/>
              <w:rPr>
                <w:rFonts w:ascii="Times New Roman"/>
                <w:sz w:val="18"/>
              </w:rPr>
            </w:pPr>
          </w:p>
        </w:tc>
        <w:tc>
          <w:tcPr>
            <w:tcW w:w="46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left="137"/>
              <w:rPr>
                <w:sz w:val="20"/>
              </w:rPr>
            </w:pPr>
            <w:r>
              <w:rPr>
                <w:w w:val="99"/>
                <w:sz w:val="20"/>
              </w:rPr>
              <w:t>√</w:t>
            </w:r>
          </w:p>
        </w:tc>
        <w:tc>
          <w:tcPr>
            <w:tcW w:w="466" w:type="dxa"/>
            <w:vMerge w:val="restart"/>
          </w:tcPr>
          <w:p>
            <w:pPr>
              <w:pStyle w:val="7"/>
              <w:jc w:val="center"/>
              <w:rPr>
                <w:w w:val="99"/>
                <w:sz w:val="20"/>
              </w:rPr>
            </w:pPr>
          </w:p>
          <w:p>
            <w:pPr>
              <w:pStyle w:val="7"/>
              <w:jc w:val="center"/>
              <w:rPr>
                <w:w w:val="99"/>
                <w:sz w:val="20"/>
              </w:rPr>
            </w:pPr>
          </w:p>
          <w:p>
            <w:pPr>
              <w:pStyle w:val="7"/>
              <w:jc w:val="center"/>
              <w:rPr>
                <w:w w:val="99"/>
                <w:sz w:val="20"/>
              </w:rPr>
            </w:pPr>
          </w:p>
          <w:p>
            <w:pPr>
              <w:pStyle w:val="7"/>
              <w:jc w:val="center"/>
              <w:rPr>
                <w:w w:val="99"/>
                <w:sz w:val="20"/>
              </w:rPr>
            </w:pPr>
          </w:p>
          <w:p>
            <w:pPr>
              <w:pStyle w:val="7"/>
              <w:jc w:val="center"/>
              <w:rPr>
                <w:w w:val="99"/>
                <w:sz w:val="20"/>
              </w:rPr>
            </w:pPr>
          </w:p>
          <w:p>
            <w:pPr>
              <w:pStyle w:val="7"/>
              <w:ind w:firstLine="198" w:firstLineChars="100"/>
              <w:jc w:val="both"/>
              <w:rPr>
                <w:w w:val="99"/>
                <w:sz w:val="20"/>
              </w:rPr>
            </w:pPr>
          </w:p>
          <w:p>
            <w:pPr>
              <w:pStyle w:val="7"/>
              <w:ind w:firstLine="198" w:firstLineChars="100"/>
              <w:jc w:val="left"/>
              <w:rPr>
                <w:rFonts w:ascii="黑体"/>
                <w:sz w:val="20"/>
              </w:rPr>
            </w:pPr>
            <w:r>
              <w:rPr>
                <w:w w:val="99"/>
                <w:sz w:val="20"/>
              </w:rPr>
              <w:t>√</w:t>
            </w: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ind w:firstLine="180" w:firstLineChars="100"/>
              <w:jc w:val="both"/>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7" w:hRule="atLeast"/>
        </w:trPr>
        <w:tc>
          <w:tcPr>
            <w:tcW w:w="466" w:type="dxa"/>
          </w:tcPr>
          <w:p>
            <w:pPr>
              <w:pStyle w:val="7"/>
              <w:rPr>
                <w:rFonts w:ascii="黑体"/>
                <w:sz w:val="20"/>
              </w:rPr>
            </w:pPr>
          </w:p>
          <w:p>
            <w:pPr>
              <w:pStyle w:val="7"/>
              <w:spacing w:before="5"/>
              <w:rPr>
                <w:rFonts w:ascii="黑体"/>
                <w:sz w:val="17"/>
              </w:rPr>
            </w:pPr>
          </w:p>
          <w:p>
            <w:pPr>
              <w:pStyle w:val="7"/>
              <w:ind w:right="111"/>
              <w:jc w:val="right"/>
              <w:rPr>
                <w:sz w:val="20"/>
              </w:rPr>
            </w:pPr>
            <w:r>
              <w:rPr>
                <w:w w:val="95"/>
                <w:sz w:val="20"/>
              </w:rPr>
              <w:t>42</w:t>
            </w:r>
          </w:p>
        </w:tc>
        <w:tc>
          <w:tcPr>
            <w:tcW w:w="795" w:type="dxa"/>
            <w:vMerge w:val="restart"/>
          </w:tcPr>
          <w:p>
            <w:pPr>
              <w:pStyle w:val="7"/>
              <w:rPr>
                <w:rFonts w:ascii="黑体"/>
                <w:sz w:val="20"/>
              </w:rPr>
            </w:pPr>
          </w:p>
          <w:p>
            <w:pPr>
              <w:pStyle w:val="7"/>
              <w:rPr>
                <w:rFonts w:ascii="黑体"/>
                <w:sz w:val="20"/>
              </w:rPr>
            </w:pPr>
          </w:p>
          <w:p>
            <w:pPr>
              <w:pStyle w:val="7"/>
              <w:spacing w:before="7"/>
              <w:rPr>
                <w:rFonts w:ascii="黑体"/>
                <w:sz w:val="27"/>
              </w:rPr>
            </w:pPr>
          </w:p>
          <w:p>
            <w:pPr>
              <w:pStyle w:val="7"/>
              <w:spacing w:before="1" w:line="228" w:lineRule="auto"/>
              <w:ind w:left="298" w:right="76" w:hanging="199"/>
              <w:rPr>
                <w:sz w:val="20"/>
              </w:rPr>
            </w:pPr>
            <w:r>
              <w:rPr>
                <w:sz w:val="20"/>
              </w:rPr>
              <w:t>评价结果</w:t>
            </w:r>
          </w:p>
        </w:tc>
        <w:tc>
          <w:tcPr>
            <w:tcW w:w="1755" w:type="dxa"/>
          </w:tcPr>
          <w:p>
            <w:pPr>
              <w:pStyle w:val="7"/>
              <w:rPr>
                <w:rFonts w:ascii="黑体"/>
                <w:sz w:val="20"/>
              </w:rPr>
            </w:pPr>
          </w:p>
          <w:p>
            <w:pPr>
              <w:pStyle w:val="7"/>
              <w:spacing w:before="5"/>
              <w:rPr>
                <w:rFonts w:ascii="黑体"/>
                <w:sz w:val="17"/>
              </w:rPr>
            </w:pPr>
          </w:p>
          <w:p>
            <w:pPr>
              <w:pStyle w:val="7"/>
              <w:ind w:left="58" w:right="36"/>
              <w:jc w:val="center"/>
              <w:rPr>
                <w:sz w:val="20"/>
              </w:rPr>
            </w:pPr>
            <w:r>
              <w:rPr>
                <w:sz w:val="20"/>
              </w:rPr>
              <w:t>上级评价表彰情况</w:t>
            </w:r>
          </w:p>
        </w:tc>
        <w:tc>
          <w:tcPr>
            <w:tcW w:w="2849" w:type="dxa"/>
          </w:tcPr>
          <w:p>
            <w:pPr>
              <w:pStyle w:val="7"/>
              <w:spacing w:before="2" w:line="228" w:lineRule="auto"/>
              <w:ind w:left="36" w:right="205"/>
              <w:rPr>
                <w:sz w:val="20"/>
              </w:rPr>
            </w:pPr>
            <w:r>
              <w:rPr>
                <w:w w:val="95"/>
                <w:sz w:val="20"/>
              </w:rPr>
              <w:t>1.</w:t>
            </w:r>
            <w:r>
              <w:rPr>
                <w:spacing w:val="-2"/>
                <w:w w:val="95"/>
                <w:sz w:val="20"/>
              </w:rPr>
              <w:t>上级对本地</w:t>
            </w:r>
            <w:r>
              <w:rPr>
                <w:rFonts w:hint="eastAsia"/>
                <w:spacing w:val="-2"/>
                <w:w w:val="95"/>
                <w:sz w:val="20"/>
                <w:lang w:eastAsia="zh-CN"/>
              </w:rPr>
              <w:t>县</w:t>
            </w:r>
            <w:r>
              <w:rPr>
                <w:spacing w:val="-2"/>
                <w:w w:val="95"/>
                <w:sz w:val="20"/>
              </w:rPr>
              <w:t>保障性住房领域年度工作完成情况的评价通</w:t>
            </w:r>
            <w:r>
              <w:rPr>
                <w:sz w:val="20"/>
              </w:rPr>
              <w:t xml:space="preserve">报排名                  </w:t>
            </w:r>
            <w:r>
              <w:rPr>
                <w:w w:val="95"/>
                <w:sz w:val="20"/>
              </w:rPr>
              <w:t>2.</w:t>
            </w:r>
            <w:r>
              <w:rPr>
                <w:spacing w:val="-2"/>
                <w:w w:val="95"/>
                <w:sz w:val="20"/>
              </w:rPr>
              <w:t>获上级表彰入围上级推广示</w:t>
            </w:r>
          </w:p>
          <w:p>
            <w:pPr>
              <w:pStyle w:val="7"/>
              <w:spacing w:line="211" w:lineRule="exact"/>
              <w:ind w:left="36"/>
              <w:rPr>
                <w:sz w:val="20"/>
              </w:rPr>
            </w:pPr>
            <w:r>
              <w:rPr>
                <w:sz w:val="20"/>
              </w:rPr>
              <w:t>范情况等</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1" w:hRule="atLeast"/>
        </w:trPr>
        <w:tc>
          <w:tcPr>
            <w:tcW w:w="466" w:type="dxa"/>
          </w:tcPr>
          <w:p>
            <w:pPr>
              <w:pStyle w:val="7"/>
              <w:spacing w:before="1"/>
              <w:rPr>
                <w:rFonts w:ascii="黑体"/>
                <w:sz w:val="29"/>
              </w:rPr>
            </w:pPr>
          </w:p>
          <w:p>
            <w:pPr>
              <w:pStyle w:val="7"/>
              <w:ind w:right="111"/>
              <w:jc w:val="right"/>
              <w:rPr>
                <w:sz w:val="20"/>
              </w:rPr>
            </w:pPr>
            <w:r>
              <w:rPr>
                <w:w w:val="95"/>
                <w:sz w:val="20"/>
              </w:rPr>
              <w:t>43</w:t>
            </w:r>
          </w:p>
        </w:tc>
        <w:tc>
          <w:tcPr>
            <w:tcW w:w="795" w:type="dxa"/>
            <w:vMerge w:val="continue"/>
            <w:tcBorders>
              <w:top w:val="nil"/>
            </w:tcBorders>
          </w:tcPr>
          <w:p>
            <w:pPr>
              <w:rPr>
                <w:sz w:val="2"/>
                <w:szCs w:val="2"/>
              </w:rPr>
            </w:pPr>
          </w:p>
        </w:tc>
        <w:tc>
          <w:tcPr>
            <w:tcW w:w="1755" w:type="dxa"/>
          </w:tcPr>
          <w:p>
            <w:pPr>
              <w:pStyle w:val="7"/>
              <w:spacing w:before="1"/>
              <w:rPr>
                <w:rFonts w:ascii="黑体"/>
                <w:sz w:val="29"/>
              </w:rPr>
            </w:pPr>
          </w:p>
          <w:p>
            <w:pPr>
              <w:pStyle w:val="7"/>
              <w:ind w:left="58" w:right="36"/>
              <w:jc w:val="center"/>
              <w:rPr>
                <w:sz w:val="20"/>
              </w:rPr>
            </w:pPr>
            <w:r>
              <w:rPr>
                <w:sz w:val="20"/>
              </w:rPr>
              <w:t>社会评价情况</w:t>
            </w:r>
          </w:p>
        </w:tc>
        <w:tc>
          <w:tcPr>
            <w:tcW w:w="2849" w:type="dxa"/>
          </w:tcPr>
          <w:p>
            <w:pPr>
              <w:pStyle w:val="7"/>
              <w:spacing w:before="3"/>
              <w:rPr>
                <w:rFonts w:ascii="黑体"/>
                <w:sz w:val="20"/>
              </w:rPr>
            </w:pPr>
          </w:p>
          <w:p>
            <w:pPr>
              <w:pStyle w:val="7"/>
              <w:spacing w:line="228" w:lineRule="auto"/>
              <w:ind w:left="36" w:right="205"/>
              <w:rPr>
                <w:sz w:val="20"/>
              </w:rPr>
            </w:pPr>
            <w:r>
              <w:rPr>
                <w:w w:val="95"/>
                <w:sz w:val="20"/>
              </w:rPr>
              <w:t>公众对保障性住房工作满意度</w:t>
            </w:r>
            <w:r>
              <w:rPr>
                <w:sz w:val="20"/>
              </w:rPr>
              <w:t>评价</w:t>
            </w:r>
          </w:p>
        </w:tc>
        <w:tc>
          <w:tcPr>
            <w:tcW w:w="7201" w:type="dxa"/>
            <w:vMerge w:val="continue"/>
            <w:tcBorders>
              <w:top w:val="nil"/>
            </w:tcBorders>
          </w:tcPr>
          <w:p>
            <w:pPr>
              <w:rPr>
                <w:sz w:val="2"/>
                <w:szCs w:val="2"/>
              </w:rPr>
            </w:pPr>
          </w:p>
        </w:tc>
        <w:tc>
          <w:tcPr>
            <w:tcW w:w="1111"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2911"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c>
          <w:tcPr>
            <w:tcW w:w="466" w:type="dxa"/>
            <w:vMerge w:val="continue"/>
            <w:tcBorders>
              <w:top w:val="nil"/>
            </w:tcBorders>
          </w:tcPr>
          <w:p>
            <w:pPr>
              <w:rPr>
                <w:sz w:val="2"/>
                <w:szCs w:val="2"/>
              </w:rPr>
            </w:pPr>
          </w:p>
        </w:tc>
      </w:tr>
    </w:tbl>
    <w:p/>
    <w:sectPr>
      <w:pgSz w:w="24060" w:h="17000" w:orient="landscape"/>
      <w:pgMar w:top="960" w:right="1120" w:bottom="760" w:left="1440" w:header="0" w:footer="57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shape id="_x0000_s4097" o:spid="_x0000_s4097" o:spt="202" type="#_x0000_t202" style="position:absolute;left:0pt;margin-left:578.65pt;margin-top:789.8pt;height:19.15pt;width:44.9pt;mso-position-horizontal-relative:page;mso-position-vertical-relative:page;z-index:-255021056;mso-width-relative:page;mso-height-relative:page;" filled="f" stroked="f" coordsize="21600,21600">
          <v:path/>
          <v:fill on="f" focussize="0,0"/>
          <v:stroke on="f" joinstyle="miter"/>
          <v:imagedata o:title=""/>
          <o:lock v:ext="edit"/>
          <v:textbox inset="0mm,0mm,0mm,0mm">
            <w:txbxContent>
              <w:p>
                <w:pPr>
                  <w:spacing w:before="0" w:line="383" w:lineRule="exact"/>
                  <w:ind w:left="20" w:right="0" w:firstLine="0"/>
                  <w:jc w:val="left"/>
                  <w:rPr>
                    <w:sz w:val="34"/>
                  </w:rPr>
                </w:pPr>
                <w:r>
                  <w:rPr>
                    <w:sz w:val="34"/>
                  </w:rPr>
                  <w:t xml:space="preserve">- </w:t>
                </w:r>
                <w:r>
                  <w:fldChar w:fldCharType="begin"/>
                </w:r>
                <w:r>
                  <w:rPr>
                    <w:sz w:val="34"/>
                  </w:rPr>
                  <w:instrText xml:space="preserve"> PAGE </w:instrText>
                </w:r>
                <w:r>
                  <w:fldChar w:fldCharType="separate"/>
                </w:r>
                <w:r>
                  <w:t>7</w:t>
                </w:r>
                <w:r>
                  <w:fldChar w:fldCharType="end"/>
                </w:r>
                <w:r>
                  <w:rPr>
                    <w:sz w:val="3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0F0C0303"/>
    <w:rsid w:val="3D184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2020-10-09T08:03:00Z</dcterms:created>
  <dc:creator>office</dc:creator>
  <cp:lastModifiedBy>雅     痞</cp:lastModifiedBy>
  <dcterms:modified xsi:type="dcterms:W3CDTF">2020-10-13T09:19:50Z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2020-10-09T00:00:00Z</vt:filetime>
  </property>
  <property fmtid="{D5CDD505-2E9C-101B-9397-08002B2CF9AE}" pid="5" name="KSOProductBuildVer">
    <vt:lpwstr>2052-11.1.0.10000</vt:lpwstr>
  </property>
</Properties>
</file>