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hint="eastAsia"/>
          <w:lang w:val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同德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县惠民惠农补贴“一卡通”发放代发银行服务机构采购项目成交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结果公告</w:t>
      </w:r>
    </w:p>
    <w:tbl>
      <w:tblPr>
        <w:tblStyle w:val="9"/>
        <w:tblpPr w:leftFromText="180" w:rightFromText="180" w:vertAnchor="text" w:horzAnchor="margin" w:tblpXSpec="center" w:tblpY="47"/>
        <w:tblOverlap w:val="never"/>
        <w:tblW w:w="92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6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采购项目名称</w:t>
            </w:r>
          </w:p>
        </w:tc>
        <w:tc>
          <w:tcPr>
            <w:tcW w:w="6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同德</w:t>
            </w:r>
            <w:r>
              <w:rPr>
                <w:rFonts w:ascii="宋体" w:hAnsi="宋体" w:cs="Arial"/>
                <w:sz w:val="24"/>
                <w:szCs w:val="24"/>
              </w:rPr>
              <w:t>县惠民惠农补贴“一卡通”发放代发银行服务机构采购项目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采购项目编号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ahoma"/>
                <w:sz w:val="24"/>
                <w:szCs w:val="24"/>
                <w:lang w:eastAsia="zh-CN"/>
              </w:rPr>
              <w:t>青海正禄竞磋（服务）2021-0</w:t>
            </w:r>
            <w:r>
              <w:rPr>
                <w:rFonts w:hint="eastAsia" w:ascii="宋体" w:hAnsi="宋体" w:eastAsia="宋体" w:cs="Tahoma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采购方式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采购预算控制额度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中标总金额</w:t>
            </w:r>
          </w:p>
        </w:tc>
        <w:tc>
          <w:tcPr>
            <w:tcW w:w="6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项目分包个数</w:t>
            </w:r>
          </w:p>
        </w:tc>
        <w:tc>
          <w:tcPr>
            <w:tcW w:w="6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公告发布日期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评标日期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定标日期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各包要求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具体内容详见《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文件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成交内容、数量、价格、合同履行日期及供应商名称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同德</w:t>
            </w:r>
            <w:r>
              <w:rPr>
                <w:rFonts w:ascii="宋体" w:hAnsi="宋体" w:cs="Arial"/>
                <w:sz w:val="24"/>
                <w:szCs w:val="24"/>
              </w:rPr>
              <w:t>县惠民惠农补贴“一卡通”发放代发银行服务机构采购项目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7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（包一）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中标单位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：青海同德农村商业银行股份有限公司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；中标单位地址：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青海省海南藏族自治州同德县新城区同贵路以东 </w: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instrText xml:space="preserve"> HYPERLINK "https://www.qcc.com/map?keyNo=4787f57978a4d757c376425a6365d59e" \t "https://www.qcc.com/firm/_blank" </w:instrTex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；中标单位统一社会信用代码：91632522710477313N</w:t>
            </w:r>
          </w:p>
          <w:p>
            <w:pPr>
              <w:pStyle w:val="7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（包二）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中标单位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：中国邮政储蓄银行股份有限公司青海省分行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；中标单位地址：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西宁市城西区海晏路30号 </w: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instrText xml:space="preserve"> HYPERLINK "https://www.qcc.com/map?keyNo=4787f57978a4d757c376425a6365d59e" \t "https://www.qcc.com/firm/_blank" </w:instrTex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；中标单位统一社会信用代码：91630000624860105H</w:t>
            </w:r>
          </w:p>
          <w:p>
            <w:pPr>
              <w:pStyle w:val="7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（包三）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中标单位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：中国农业银行股份有限公司同德县支行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；中标单位地址：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同德县城关东大街334号 </w: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instrText xml:space="preserve"> HYPERLINK "https://www.qcc.com/map?keyNo=4787f57978a4d757c376425a6365d59e" \t "https://www.qcc.com/firm/_blank" </w:instrTex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；中标单位统一社会信用代码：91632522927200219R</w:t>
            </w:r>
          </w:p>
          <w:p>
            <w:pPr>
              <w:pStyle w:val="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评审委员会成员名单</w:t>
            </w:r>
          </w:p>
        </w:tc>
        <w:tc>
          <w:tcPr>
            <w:tcW w:w="6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评标委员会组长：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李佰智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组员：陆颖；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采购人代表：刘东平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采购单位及联系人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6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采购单位：同德县财政局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马先生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0974-8592088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联系地址：同德县财政局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采购代理机构及联系人电话</w:t>
            </w:r>
          </w:p>
        </w:tc>
        <w:tc>
          <w:tcPr>
            <w:tcW w:w="6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采购代理机构：青海正禄招标代理有限公司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许女士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联系电话：0971-5112968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联系地址：青海省西宁市城西区万达中心4号写字楼38层13808B室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财政部门监督电话</w:t>
            </w:r>
          </w:p>
        </w:tc>
        <w:tc>
          <w:tcPr>
            <w:tcW w:w="6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单位名称：</w:t>
            </w:r>
            <w:r>
              <w:rPr>
                <w:rFonts w:hint="eastAsia" w:ascii="宋体" w:hAnsi="宋体" w:cs="宋体"/>
                <w:color w:val="auto"/>
                <w:kern w:val="44"/>
                <w:sz w:val="24"/>
                <w:lang w:val="zh-CN"/>
              </w:rPr>
              <w:t>同德县财政局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097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8592088</w:t>
            </w:r>
          </w:p>
        </w:tc>
      </w:tr>
    </w:tbl>
    <w:tbl>
      <w:tblPr>
        <w:tblStyle w:val="9"/>
        <w:tblW w:w="1285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青海正禄招标代理有限公司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2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04 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宋体" w:hAnsi="宋体" w:cs="宋体"/>
          <w:kern w:val="0"/>
          <w:sz w:val="24"/>
          <w:lang w:val="zh-CN"/>
        </w:rPr>
      </w:pP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438F"/>
    <w:rsid w:val="025B45CA"/>
    <w:rsid w:val="0A66654E"/>
    <w:rsid w:val="0A6B7F43"/>
    <w:rsid w:val="1806438F"/>
    <w:rsid w:val="1FDB4912"/>
    <w:rsid w:val="25BE0B22"/>
    <w:rsid w:val="26AE588C"/>
    <w:rsid w:val="32D50B90"/>
    <w:rsid w:val="3C8119CE"/>
    <w:rsid w:val="3E621BC0"/>
    <w:rsid w:val="426C4B90"/>
    <w:rsid w:val="44DB625D"/>
    <w:rsid w:val="4E2D7A1F"/>
    <w:rsid w:val="5D6D229F"/>
    <w:rsid w:val="6D535020"/>
    <w:rsid w:val="6DFB0963"/>
    <w:rsid w:val="6F32547A"/>
    <w:rsid w:val="75B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1">
    <w:name w:val="FollowedHyperlink"/>
    <w:basedOn w:val="10"/>
    <w:uiPriority w:val="0"/>
    <w:rPr>
      <w:color w:val="3FA7CB"/>
      <w:u w:val="none"/>
    </w:rPr>
  </w:style>
  <w:style w:type="character" w:styleId="12">
    <w:name w:val="Hyperlink"/>
    <w:basedOn w:val="10"/>
    <w:uiPriority w:val="0"/>
    <w:rPr>
      <w:color w:val="3FA7C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2020-06-30T03:08:00Z</dcterms:created>
  <dc:creator>Administrator</dc:creator>
  <cp:lastModifiedBy>Administrator</cp:lastModifiedBy>
  <cp:lastPrinted>2021-04-20T03:07:00Z</cp:lastPrinted>
  <dcterms:modified xsi:type="dcterms:W3CDTF">2022-01-04T09:44:00Z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DCA082D2FC8F411C92B7640FD4EBB89A</vt:lpwstr>
  </property>
</Properties>
</file>